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6D8" w:rsidRDefault="00B736D8" w:rsidP="00B736D8"/>
    <w:p w:rsidR="00B736D8" w:rsidRDefault="00B736D8" w:rsidP="00B736D8"/>
    <w:p w:rsidR="00B736D8" w:rsidRDefault="00B736D8" w:rsidP="00B736D8">
      <w:pPr>
        <w:pStyle w:val="Header"/>
        <w:jc w:val="center"/>
        <w:rPr>
          <w:rFonts w:ascii="Arial" w:hAnsi="Arial" w:cs="Arial"/>
          <w:sz w:val="16"/>
          <w:szCs w:val="16"/>
        </w:rPr>
      </w:pPr>
      <w:r>
        <w:rPr>
          <w:noProof/>
          <w:lang w:val="bg-BG" w:eastAsia="bg-BG"/>
        </w:rPr>
        <w:drawing>
          <wp:anchor distT="0" distB="0" distL="114300" distR="114300" simplePos="0" relativeHeight="251659264" behindDoc="1" locked="0" layoutInCell="1" allowOverlap="1">
            <wp:simplePos x="0" y="0"/>
            <wp:positionH relativeFrom="column">
              <wp:posOffset>-23495</wp:posOffset>
            </wp:positionH>
            <wp:positionV relativeFrom="paragraph">
              <wp:posOffset>-40005</wp:posOffset>
            </wp:positionV>
            <wp:extent cx="1471295" cy="426720"/>
            <wp:effectExtent l="0" t="0" r="0" b="0"/>
            <wp:wrapNone/>
            <wp:docPr id="3" name="Picture 3" descr="Description: Описание: C:\Users\nenov\Pictures\Proles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Описание: C:\Users\nenov\Pictures\Proles_logo.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1295" cy="4267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1312" behindDoc="1" locked="0" layoutInCell="1" allowOverlap="1">
            <wp:simplePos x="0" y="0"/>
            <wp:positionH relativeFrom="column">
              <wp:posOffset>4762500</wp:posOffset>
            </wp:positionH>
            <wp:positionV relativeFrom="paragraph">
              <wp:posOffset>47625</wp:posOffset>
            </wp:positionV>
            <wp:extent cx="1148715" cy="331470"/>
            <wp:effectExtent l="0" t="0" r="0" b="0"/>
            <wp:wrapNone/>
            <wp:docPr id="2" name="Picture 2" descr="Description: iso 9001-2008_va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so 9001-2008_var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8715" cy="3314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36D8" w:rsidRDefault="00B736D8" w:rsidP="00B736D8">
      <w:pPr>
        <w:pStyle w:val="Header"/>
        <w:jc w:val="center"/>
        <w:rPr>
          <w:rFonts w:ascii="Arial" w:hAnsi="Arial" w:cs="Arial"/>
          <w:sz w:val="16"/>
          <w:szCs w:val="16"/>
        </w:rPr>
      </w:pPr>
    </w:p>
    <w:p w:rsidR="00B736D8" w:rsidRDefault="00B736D8" w:rsidP="00B736D8">
      <w:pPr>
        <w:pStyle w:val="Header"/>
        <w:jc w:val="center"/>
        <w:rPr>
          <w:rFonts w:ascii="Arial" w:hAnsi="Arial" w:cs="Arial"/>
          <w:sz w:val="16"/>
          <w:szCs w:val="16"/>
        </w:rPr>
      </w:pPr>
    </w:p>
    <w:p w:rsidR="00B736D8" w:rsidRDefault="00B736D8" w:rsidP="00B736D8">
      <w:pPr>
        <w:pStyle w:val="Header"/>
        <w:jc w:val="center"/>
        <w:rPr>
          <w:rFonts w:ascii="Arial" w:hAnsi="Arial" w:cs="Arial"/>
          <w:sz w:val="16"/>
          <w:szCs w:val="16"/>
        </w:rPr>
      </w:pPr>
    </w:p>
    <w:p w:rsidR="00B736D8" w:rsidRPr="004518A9" w:rsidRDefault="00B736D8" w:rsidP="00B736D8">
      <w:pPr>
        <w:pStyle w:val="Header"/>
        <w:jc w:val="center"/>
      </w:pPr>
      <w:r>
        <w:rPr>
          <w:noProof/>
          <w:lang w:val="bg-BG" w:eastAsia="bg-BG"/>
        </w:rPr>
        <mc:AlternateContent>
          <mc:Choice Requires="wps">
            <w:drawing>
              <wp:anchor distT="4294967295" distB="4294967295" distL="114300" distR="114300" simplePos="0" relativeHeight="251660288" behindDoc="0" locked="0" layoutInCell="1" allowOverlap="1">
                <wp:simplePos x="0" y="0"/>
                <wp:positionH relativeFrom="column">
                  <wp:posOffset>-64770</wp:posOffset>
                </wp:positionH>
                <wp:positionV relativeFrom="paragraph">
                  <wp:posOffset>-3811</wp:posOffset>
                </wp:positionV>
                <wp:extent cx="6050915"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09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3pt" to="471.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z/S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" strokeweight=".5pt"/>
            </w:pict>
          </mc:Fallback>
        </mc:AlternateContent>
      </w:r>
      <w:r w:rsidRPr="004518A9">
        <w:rPr>
          <w:rFonts w:ascii="Arial" w:hAnsi="Arial" w:cs="Arial"/>
          <w:sz w:val="16"/>
          <w:szCs w:val="16"/>
        </w:rPr>
        <w:t>1303 - гр.София, ул. Пиротска</w:t>
      </w:r>
      <w:r w:rsidRPr="004518A9">
        <w:rPr>
          <w:rFonts w:ascii="Arial" w:hAnsi="Arial" w:cs="Arial"/>
          <w:sz w:val="16"/>
          <w:szCs w:val="16"/>
          <w:lang w:val="be-BY"/>
        </w:rPr>
        <w:t xml:space="preserve"> </w:t>
      </w:r>
      <w:r w:rsidRPr="004518A9">
        <w:rPr>
          <w:rFonts w:ascii="Arial" w:hAnsi="Arial" w:cs="Arial"/>
          <w:sz w:val="16"/>
          <w:szCs w:val="16"/>
        </w:rPr>
        <w:t>№</w:t>
      </w:r>
      <w:r w:rsidRPr="004518A9">
        <w:rPr>
          <w:rFonts w:ascii="Arial" w:hAnsi="Arial" w:cs="Arial"/>
          <w:sz w:val="16"/>
          <w:szCs w:val="16"/>
          <w:lang w:val="be-BY"/>
        </w:rPr>
        <w:t>64</w:t>
      </w:r>
      <w:r>
        <w:rPr>
          <w:rFonts w:ascii="Arial" w:hAnsi="Arial" w:cs="Arial"/>
          <w:sz w:val="16"/>
          <w:szCs w:val="16"/>
        </w:rPr>
        <w:t>,</w:t>
      </w:r>
      <w:r w:rsidRPr="004518A9">
        <w:rPr>
          <w:rFonts w:ascii="Arial" w:hAnsi="Arial" w:cs="Arial"/>
          <w:sz w:val="16"/>
          <w:szCs w:val="16"/>
        </w:rPr>
        <w:t xml:space="preserve"> тел.: 02 986 7002, факс: 02 9866781</w:t>
      </w:r>
      <w:r>
        <w:rPr>
          <w:rFonts w:ascii="Arial" w:hAnsi="Arial" w:cs="Arial"/>
          <w:sz w:val="16"/>
          <w:szCs w:val="16"/>
        </w:rPr>
        <w:t>,</w:t>
      </w:r>
      <w:r w:rsidRPr="004518A9">
        <w:rPr>
          <w:rFonts w:ascii="Arial" w:hAnsi="Arial" w:cs="Arial"/>
          <w:sz w:val="16"/>
          <w:szCs w:val="16"/>
        </w:rPr>
        <w:t xml:space="preserve"> </w:t>
      </w:r>
      <w:hyperlink r:id="rId11" w:history="1">
        <w:r w:rsidRPr="004518A9">
          <w:rPr>
            <w:rStyle w:val="Hyperlink"/>
            <w:rFonts w:ascii="Arial" w:hAnsi="Arial" w:cs="Arial"/>
            <w:sz w:val="16"/>
            <w:szCs w:val="16"/>
          </w:rPr>
          <w:t>www.proles.bg</w:t>
        </w:r>
      </w:hyperlink>
      <w:r w:rsidRPr="004518A9">
        <w:rPr>
          <w:rFonts w:ascii="Arial" w:hAnsi="Arial" w:cs="Arial"/>
          <w:sz w:val="16"/>
          <w:szCs w:val="16"/>
        </w:rPr>
        <w:t xml:space="preserve">, e-mail: </w:t>
      </w:r>
      <w:hyperlink r:id="rId12" w:history="1">
        <w:r w:rsidRPr="004518A9">
          <w:rPr>
            <w:rStyle w:val="Hyperlink"/>
            <w:rFonts w:ascii="Arial" w:hAnsi="Arial" w:cs="Arial"/>
            <w:sz w:val="16"/>
            <w:szCs w:val="16"/>
          </w:rPr>
          <w:t>info@proles.bg</w:t>
        </w:r>
      </w:hyperlink>
    </w:p>
    <w:p w:rsidR="00B736D8" w:rsidRDefault="00B736D8" w:rsidP="00B736D8"/>
    <w:p w:rsidR="00B736D8" w:rsidRDefault="00B736D8" w:rsidP="00B736D8"/>
    <w:p w:rsidR="00B736D8" w:rsidRDefault="00B736D8" w:rsidP="00B736D8"/>
    <w:p w:rsidR="00B736D8" w:rsidRDefault="00B736D8" w:rsidP="00B736D8"/>
    <w:p w:rsidR="00B736D8" w:rsidRDefault="00B736D8" w:rsidP="00B736D8">
      <w:pPr>
        <w:jc w:val="center"/>
        <w:rPr>
          <w:b/>
          <w:sz w:val="28"/>
          <w:szCs w:val="28"/>
        </w:rPr>
      </w:pPr>
    </w:p>
    <w:p w:rsidR="00B736D8" w:rsidRDefault="00B736D8" w:rsidP="00B736D8">
      <w:pPr>
        <w:jc w:val="center"/>
        <w:rPr>
          <w:b/>
          <w:sz w:val="28"/>
          <w:szCs w:val="28"/>
        </w:rPr>
      </w:pPr>
    </w:p>
    <w:p w:rsidR="00B736D8" w:rsidRDefault="00B736D8" w:rsidP="00B736D8">
      <w:pPr>
        <w:jc w:val="center"/>
        <w:rPr>
          <w:b/>
          <w:sz w:val="28"/>
          <w:szCs w:val="28"/>
        </w:rPr>
      </w:pPr>
    </w:p>
    <w:p w:rsidR="00B736D8" w:rsidRDefault="00B736D8" w:rsidP="00B736D8">
      <w:pPr>
        <w:jc w:val="center"/>
        <w:rPr>
          <w:b/>
          <w:sz w:val="28"/>
          <w:szCs w:val="28"/>
        </w:rPr>
      </w:pPr>
    </w:p>
    <w:p w:rsidR="00B736D8" w:rsidRDefault="00B736D8" w:rsidP="00B736D8">
      <w:pPr>
        <w:jc w:val="center"/>
        <w:rPr>
          <w:b/>
          <w:sz w:val="28"/>
          <w:szCs w:val="28"/>
        </w:rPr>
      </w:pPr>
    </w:p>
    <w:p w:rsidR="00B736D8" w:rsidRDefault="00B736D8" w:rsidP="00B736D8">
      <w:pPr>
        <w:jc w:val="center"/>
        <w:rPr>
          <w:b/>
          <w:sz w:val="28"/>
          <w:szCs w:val="28"/>
        </w:rPr>
      </w:pPr>
    </w:p>
    <w:p w:rsidR="00B736D8" w:rsidRPr="0007346E" w:rsidRDefault="0007346E" w:rsidP="00B736D8">
      <w:pPr>
        <w:jc w:val="center"/>
        <w:rPr>
          <w:b/>
          <w:caps/>
          <w:spacing w:val="20"/>
          <w:sz w:val="32"/>
          <w:szCs w:val="32"/>
          <w:lang w:val="bg-BG"/>
        </w:rPr>
      </w:pPr>
      <w:r>
        <w:rPr>
          <w:b/>
          <w:caps/>
          <w:spacing w:val="20"/>
          <w:sz w:val="32"/>
          <w:szCs w:val="32"/>
          <w:lang w:val="bg-BG"/>
        </w:rPr>
        <w:t>ИНФОРМАЦИЯ</w:t>
      </w:r>
    </w:p>
    <w:p w:rsidR="00B736D8" w:rsidRDefault="00B736D8" w:rsidP="00B736D8">
      <w:pPr>
        <w:jc w:val="center"/>
        <w:rPr>
          <w:b/>
          <w:sz w:val="28"/>
          <w:szCs w:val="28"/>
        </w:rPr>
      </w:pPr>
    </w:p>
    <w:p w:rsidR="00B736D8" w:rsidRPr="004F1361" w:rsidRDefault="00B736D8" w:rsidP="00B736D8">
      <w:pPr>
        <w:jc w:val="center"/>
        <w:rPr>
          <w:b/>
          <w:sz w:val="28"/>
          <w:szCs w:val="28"/>
        </w:rPr>
      </w:pPr>
    </w:p>
    <w:p w:rsidR="00B736D8" w:rsidRPr="0007346E" w:rsidRDefault="0007346E" w:rsidP="00B736D8">
      <w:pPr>
        <w:pStyle w:val="PlainText"/>
        <w:jc w:val="both"/>
        <w:rPr>
          <w:rFonts w:ascii="Times New Roman" w:hAnsi="Times New Roman"/>
          <w:b/>
          <w:bCs/>
          <w:sz w:val="28"/>
          <w:szCs w:val="28"/>
          <w:lang w:val="bg-BG"/>
        </w:rPr>
      </w:pPr>
      <w:r w:rsidRPr="0007346E">
        <w:rPr>
          <w:rFonts w:ascii="Times New Roman" w:hAnsi="Times New Roman"/>
          <w:b/>
          <w:sz w:val="28"/>
          <w:szCs w:val="28"/>
          <w:lang w:val="bg-BG"/>
        </w:rPr>
        <w:t>За издаване на Решение по чл. 31, ал.7 от Закона за биологичното разнообразие за преценяване на вероятната степен на значително отрицателно въздействие</w:t>
      </w:r>
      <w:r w:rsidR="00B736D8" w:rsidRPr="0007346E">
        <w:rPr>
          <w:rFonts w:ascii="Times New Roman" w:hAnsi="Times New Roman"/>
          <w:b/>
          <w:bCs/>
          <w:sz w:val="28"/>
          <w:szCs w:val="28"/>
          <w:lang w:val="bg-BG"/>
        </w:rPr>
        <w:t xml:space="preserve"> на Горскостоп</w:t>
      </w:r>
      <w:r w:rsidRPr="0007346E">
        <w:rPr>
          <w:rFonts w:ascii="Times New Roman" w:hAnsi="Times New Roman"/>
          <w:b/>
          <w:bCs/>
          <w:sz w:val="28"/>
          <w:szCs w:val="28"/>
          <w:lang w:val="bg-BG"/>
        </w:rPr>
        <w:t xml:space="preserve">ански план на </w:t>
      </w:r>
      <w:r w:rsidR="00DD0A1F">
        <w:rPr>
          <w:rFonts w:ascii="Times New Roman" w:hAnsi="Times New Roman"/>
          <w:b/>
          <w:bCs/>
          <w:sz w:val="28"/>
          <w:szCs w:val="28"/>
          <w:lang w:val="bg-BG"/>
        </w:rPr>
        <w:t>горските територии собственост на община Сунгурларе</w:t>
      </w:r>
      <w:r w:rsidR="00F1373C">
        <w:rPr>
          <w:rFonts w:ascii="Times New Roman" w:hAnsi="Times New Roman"/>
          <w:b/>
          <w:bCs/>
          <w:sz w:val="28"/>
          <w:szCs w:val="28"/>
          <w:lang w:val="bg-BG"/>
        </w:rPr>
        <w:t xml:space="preserve"> и Плана за дейности по опазване горските територии от пожари,</w:t>
      </w:r>
      <w:r w:rsidR="00B736D8" w:rsidRPr="0007346E">
        <w:rPr>
          <w:rFonts w:ascii="Times New Roman" w:hAnsi="Times New Roman"/>
          <w:b/>
          <w:bCs/>
          <w:sz w:val="28"/>
          <w:szCs w:val="28"/>
          <w:lang w:val="bg-BG"/>
        </w:rPr>
        <w:t xml:space="preserve"> </w:t>
      </w:r>
      <w:r w:rsidRPr="0007346E">
        <w:rPr>
          <w:rFonts w:ascii="Times New Roman" w:hAnsi="Times New Roman"/>
          <w:b/>
          <w:bCs/>
          <w:sz w:val="28"/>
          <w:szCs w:val="28"/>
          <w:lang w:val="bg-BG"/>
        </w:rPr>
        <w:t>върху</w:t>
      </w:r>
      <w:r w:rsidR="00B736D8" w:rsidRPr="0007346E">
        <w:rPr>
          <w:rFonts w:ascii="Times New Roman" w:hAnsi="Times New Roman"/>
          <w:b/>
          <w:bCs/>
          <w:sz w:val="28"/>
          <w:szCs w:val="28"/>
          <w:lang w:val="bg-BG"/>
        </w:rPr>
        <w:t xml:space="preserve"> Защитените зони по Закона за биологичното разнообразие и Защитените територии по Закона за защитените територии</w:t>
      </w:r>
    </w:p>
    <w:p w:rsidR="00B736D8" w:rsidRDefault="00B736D8" w:rsidP="00B736D8">
      <w:pPr>
        <w:jc w:val="center"/>
        <w:rPr>
          <w:b/>
          <w:sz w:val="28"/>
          <w:szCs w:val="28"/>
        </w:rPr>
      </w:pPr>
    </w:p>
    <w:p w:rsidR="00B736D8" w:rsidRDefault="00B736D8" w:rsidP="00B736D8">
      <w:pPr>
        <w:jc w:val="center"/>
        <w:rPr>
          <w:b/>
          <w:sz w:val="28"/>
          <w:szCs w:val="28"/>
        </w:rPr>
      </w:pPr>
    </w:p>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 w:rsidR="00B736D8" w:rsidRDefault="00B736D8" w:rsidP="00B736D8">
      <w:pPr>
        <w:jc w:val="center"/>
        <w:rPr>
          <w:sz w:val="28"/>
          <w:szCs w:val="28"/>
          <w:lang w:val="bg-BG"/>
        </w:rPr>
      </w:pPr>
      <w:r>
        <w:rPr>
          <w:sz w:val="28"/>
          <w:szCs w:val="28"/>
        </w:rPr>
        <w:t>София, 20</w:t>
      </w:r>
      <w:r>
        <w:rPr>
          <w:sz w:val="28"/>
          <w:szCs w:val="28"/>
          <w:lang w:val="bg-BG"/>
        </w:rPr>
        <w:t>2</w:t>
      </w:r>
      <w:r w:rsidR="00DD0A1F">
        <w:rPr>
          <w:sz w:val="28"/>
          <w:szCs w:val="28"/>
          <w:lang w:val="bg-BG"/>
        </w:rPr>
        <w:t>4</w:t>
      </w:r>
      <w:r>
        <w:rPr>
          <w:sz w:val="28"/>
          <w:szCs w:val="28"/>
        </w:rPr>
        <w:t xml:space="preserve"> г.</w:t>
      </w:r>
    </w:p>
    <w:p w:rsidR="00B736D8" w:rsidRDefault="00B736D8" w:rsidP="00B736D8">
      <w:pPr>
        <w:jc w:val="center"/>
        <w:rPr>
          <w:sz w:val="28"/>
          <w:szCs w:val="28"/>
          <w:lang w:val="bg-BG"/>
        </w:rPr>
      </w:pPr>
    </w:p>
    <w:p w:rsidR="00B736D8" w:rsidRDefault="00B736D8" w:rsidP="00B736D8">
      <w:pPr>
        <w:jc w:val="center"/>
        <w:rPr>
          <w:sz w:val="28"/>
          <w:szCs w:val="28"/>
          <w:lang w:val="bg-BG"/>
        </w:rPr>
      </w:pPr>
    </w:p>
    <w:p w:rsidR="00B736D8" w:rsidRDefault="00B736D8" w:rsidP="00B736D8">
      <w:pPr>
        <w:jc w:val="center"/>
        <w:rPr>
          <w:sz w:val="28"/>
          <w:szCs w:val="28"/>
          <w:lang w:val="bg-BG"/>
        </w:rPr>
      </w:pPr>
    </w:p>
    <w:p w:rsidR="00B736D8" w:rsidRDefault="00B736D8" w:rsidP="00B736D8">
      <w:pPr>
        <w:jc w:val="center"/>
        <w:rPr>
          <w:sz w:val="28"/>
          <w:szCs w:val="28"/>
          <w:lang w:val="bg-BG"/>
        </w:rPr>
      </w:pPr>
    </w:p>
    <w:p w:rsidR="00B736D8" w:rsidRPr="00B736D8" w:rsidRDefault="00B736D8" w:rsidP="00B736D8">
      <w:pPr>
        <w:jc w:val="center"/>
        <w:rPr>
          <w:sz w:val="28"/>
          <w:szCs w:val="28"/>
          <w:lang w:val="bg-BG"/>
        </w:rPr>
      </w:pPr>
    </w:p>
    <w:p w:rsidR="00B736D8" w:rsidRDefault="00B736D8" w:rsidP="00B736D8">
      <w:pPr>
        <w:jc w:val="both"/>
        <w:rPr>
          <w:b/>
        </w:rPr>
      </w:pPr>
    </w:p>
    <w:p w:rsidR="00B736D8" w:rsidRDefault="00B736D8" w:rsidP="00B736D8">
      <w:pPr>
        <w:jc w:val="both"/>
        <w:rPr>
          <w:b/>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7528B0" w:rsidRDefault="007528B0" w:rsidP="00B736D8">
      <w:pPr>
        <w:jc w:val="both"/>
        <w:rPr>
          <w:b/>
          <w:sz w:val="24"/>
          <w:szCs w:val="24"/>
          <w:lang w:val="bg-BG"/>
        </w:rPr>
      </w:pPr>
    </w:p>
    <w:p w:rsidR="00B736D8" w:rsidRPr="00B736D8" w:rsidRDefault="00B736D8" w:rsidP="00B736D8">
      <w:pPr>
        <w:jc w:val="both"/>
        <w:rPr>
          <w:b/>
          <w:sz w:val="24"/>
          <w:szCs w:val="24"/>
        </w:rPr>
      </w:pPr>
      <w:r w:rsidRPr="00B736D8">
        <w:rPr>
          <w:b/>
          <w:sz w:val="24"/>
          <w:szCs w:val="24"/>
        </w:rPr>
        <w:t>Увод</w:t>
      </w:r>
    </w:p>
    <w:p w:rsidR="00B736D8" w:rsidRPr="00B736D8" w:rsidRDefault="00B736D8" w:rsidP="00B736D8">
      <w:pPr>
        <w:jc w:val="both"/>
        <w:rPr>
          <w:sz w:val="24"/>
          <w:szCs w:val="24"/>
        </w:rPr>
      </w:pPr>
    </w:p>
    <w:p w:rsidR="00B736D8" w:rsidRDefault="00B736D8" w:rsidP="00B736D8">
      <w:pPr>
        <w:ind w:firstLine="709"/>
        <w:jc w:val="both"/>
        <w:rPr>
          <w:sz w:val="24"/>
          <w:szCs w:val="24"/>
          <w:lang w:val="bg-BG"/>
        </w:rPr>
      </w:pPr>
      <w:r w:rsidRPr="00B736D8">
        <w:rPr>
          <w:sz w:val="24"/>
          <w:szCs w:val="24"/>
        </w:rPr>
        <w:t xml:space="preserve">Настоящата </w:t>
      </w:r>
      <w:r w:rsidR="007528B0">
        <w:rPr>
          <w:sz w:val="24"/>
          <w:szCs w:val="24"/>
          <w:lang w:val="bg-BG"/>
        </w:rPr>
        <w:t>Информация</w:t>
      </w:r>
      <w:r w:rsidRPr="00B736D8">
        <w:rPr>
          <w:sz w:val="24"/>
          <w:szCs w:val="24"/>
        </w:rPr>
        <w:t xml:space="preserve"> е разработена съгласно Приложение N 16, към чл. 61, ал.5 на Наредба 18 за инвентаризация и планиране в горските територии и служи за  изготвянето на Оценка за съвместимост на </w:t>
      </w:r>
      <w:r>
        <w:rPr>
          <w:sz w:val="24"/>
          <w:szCs w:val="24"/>
          <w:lang w:val="bg-BG"/>
        </w:rPr>
        <w:t>планираните</w:t>
      </w:r>
      <w:r w:rsidRPr="00B736D8">
        <w:rPr>
          <w:sz w:val="24"/>
          <w:szCs w:val="24"/>
        </w:rPr>
        <w:t xml:space="preserve"> в горскостопанския план мероприятия</w:t>
      </w:r>
      <w:r w:rsidR="0022089D">
        <w:rPr>
          <w:sz w:val="24"/>
          <w:szCs w:val="24"/>
          <w:lang w:val="bg-BG"/>
        </w:rPr>
        <w:t>,</w:t>
      </w:r>
      <w:r w:rsidRPr="00B736D8">
        <w:rPr>
          <w:sz w:val="24"/>
          <w:szCs w:val="24"/>
        </w:rPr>
        <w:t xml:space="preserve"> с предмета и целите на защитените зони от НЕМ „Натура 2000“, обявени по реда на Закона за биологичното разнообразие и защитените територии, обявени по реда на Закона за защитените територии.</w:t>
      </w:r>
    </w:p>
    <w:p w:rsidR="00C01B96" w:rsidRPr="00C01B96" w:rsidRDefault="00C01B96" w:rsidP="00B736D8">
      <w:pPr>
        <w:ind w:firstLine="709"/>
        <w:jc w:val="both"/>
        <w:rPr>
          <w:sz w:val="24"/>
          <w:szCs w:val="24"/>
          <w:lang w:val="bg-BG"/>
        </w:rPr>
      </w:pPr>
    </w:p>
    <w:p w:rsidR="002944D9" w:rsidRPr="00C01B96" w:rsidRDefault="005C5D3B" w:rsidP="002944D9">
      <w:pPr>
        <w:ind w:firstLine="708"/>
        <w:jc w:val="both"/>
        <w:rPr>
          <w:sz w:val="24"/>
          <w:szCs w:val="24"/>
          <w:lang w:val="bg-BG"/>
        </w:rPr>
      </w:pPr>
      <w:r>
        <w:rPr>
          <w:sz w:val="24"/>
          <w:szCs w:val="24"/>
          <w:lang w:val="bg-BG"/>
        </w:rPr>
        <w:t>Горските територии собственост на община Сунгурларе са разположени изцяло на те риторията на община Сунгурларе, област Бургас</w:t>
      </w:r>
      <w:r w:rsidR="00FC4829">
        <w:rPr>
          <w:sz w:val="24"/>
          <w:szCs w:val="24"/>
          <w:lang w:val="bg-BG"/>
        </w:rPr>
        <w:t>,</w:t>
      </w:r>
      <w:r w:rsidR="00C01B96">
        <w:rPr>
          <w:sz w:val="24"/>
          <w:szCs w:val="24"/>
          <w:lang w:val="bg-BG"/>
        </w:rPr>
        <w:t xml:space="preserve"> </w:t>
      </w:r>
      <w:r w:rsidR="00FC4829">
        <w:rPr>
          <w:sz w:val="24"/>
          <w:szCs w:val="24"/>
          <w:lang w:val="bg-BG"/>
        </w:rPr>
        <w:t>с нейните</w:t>
      </w:r>
      <w:r w:rsidR="00C01B96">
        <w:rPr>
          <w:sz w:val="24"/>
          <w:szCs w:val="24"/>
          <w:lang w:val="bg-BG"/>
        </w:rPr>
        <w:t xml:space="preserve"> </w:t>
      </w:r>
      <w:r>
        <w:rPr>
          <w:sz w:val="24"/>
          <w:szCs w:val="24"/>
          <w:lang w:val="bg-BG"/>
        </w:rPr>
        <w:t>28</w:t>
      </w:r>
      <w:r w:rsidR="00C01B96">
        <w:rPr>
          <w:sz w:val="24"/>
          <w:szCs w:val="24"/>
          <w:lang w:val="bg-BG"/>
        </w:rPr>
        <w:t xml:space="preserve"> </w:t>
      </w:r>
      <w:r w:rsidR="000A137C">
        <w:rPr>
          <w:sz w:val="24"/>
          <w:szCs w:val="24"/>
          <w:lang w:val="bg-BG"/>
        </w:rPr>
        <w:t>населени места</w:t>
      </w:r>
      <w:r w:rsidR="00C01B96">
        <w:rPr>
          <w:sz w:val="24"/>
          <w:szCs w:val="24"/>
          <w:lang w:val="bg-BG"/>
        </w:rPr>
        <w:t>.</w:t>
      </w:r>
    </w:p>
    <w:p w:rsidR="002944D9" w:rsidRPr="002847A4" w:rsidRDefault="0022089D" w:rsidP="002944D9">
      <w:pPr>
        <w:ind w:firstLine="709"/>
        <w:jc w:val="both"/>
        <w:rPr>
          <w:sz w:val="24"/>
          <w:szCs w:val="24"/>
        </w:rPr>
      </w:pPr>
      <w:r>
        <w:rPr>
          <w:sz w:val="24"/>
          <w:szCs w:val="24"/>
          <w:lang w:val="bg-BG"/>
        </w:rPr>
        <w:t>В</w:t>
      </w:r>
      <w:r w:rsidR="002944D9" w:rsidRPr="002847A4">
        <w:rPr>
          <w:sz w:val="24"/>
          <w:szCs w:val="24"/>
        </w:rPr>
        <w:t xml:space="preserve"> </w:t>
      </w:r>
      <w:r>
        <w:rPr>
          <w:sz w:val="24"/>
          <w:szCs w:val="24"/>
          <w:lang w:val="bg-BG"/>
        </w:rPr>
        <w:t xml:space="preserve">горските територии </w:t>
      </w:r>
      <w:r w:rsidR="00FC4829">
        <w:rPr>
          <w:sz w:val="24"/>
          <w:szCs w:val="24"/>
          <w:lang w:val="bg-BG"/>
        </w:rPr>
        <w:t>общинска</w:t>
      </w:r>
      <w:r>
        <w:rPr>
          <w:sz w:val="24"/>
          <w:szCs w:val="24"/>
          <w:lang w:val="bg-BG"/>
        </w:rPr>
        <w:t xml:space="preserve"> собственост</w:t>
      </w:r>
      <w:r w:rsidR="00C84B1C">
        <w:rPr>
          <w:sz w:val="24"/>
          <w:szCs w:val="24"/>
          <w:lang w:val="bg-BG"/>
        </w:rPr>
        <w:t xml:space="preserve"> </w:t>
      </w:r>
      <w:r w:rsidR="002944D9" w:rsidRPr="002847A4">
        <w:rPr>
          <w:sz w:val="24"/>
          <w:szCs w:val="24"/>
        </w:rPr>
        <w:t xml:space="preserve">попадат </w:t>
      </w:r>
      <w:r w:rsidR="00FC4829">
        <w:rPr>
          <w:sz w:val="24"/>
          <w:szCs w:val="24"/>
          <w:lang w:val="bg-BG"/>
        </w:rPr>
        <w:t>шест</w:t>
      </w:r>
      <w:r w:rsidR="002944D9" w:rsidRPr="002847A4">
        <w:rPr>
          <w:sz w:val="24"/>
          <w:szCs w:val="24"/>
        </w:rPr>
        <w:t xml:space="preserve"> зони по Директива 92/43/ЕЕС (Директива за местообитанията):</w:t>
      </w:r>
    </w:p>
    <w:p w:rsidR="002944D9" w:rsidRPr="002847A4" w:rsidRDefault="002944D9" w:rsidP="002944D9">
      <w:pPr>
        <w:ind w:firstLine="709"/>
        <w:jc w:val="both"/>
        <w:rPr>
          <w:sz w:val="24"/>
          <w:szCs w:val="24"/>
        </w:rPr>
      </w:pPr>
    </w:p>
    <w:p w:rsidR="002944D9" w:rsidRPr="002847A4" w:rsidRDefault="002944D9" w:rsidP="002944D9">
      <w:pPr>
        <w:jc w:val="both"/>
        <w:rPr>
          <w:b/>
          <w:sz w:val="24"/>
          <w:szCs w:val="24"/>
        </w:rPr>
      </w:pPr>
      <w:r w:rsidRPr="002847A4">
        <w:rPr>
          <w:b/>
          <w:sz w:val="24"/>
          <w:szCs w:val="24"/>
        </w:rPr>
        <w:t xml:space="preserve">Код                  Наименование на зоната         </w:t>
      </w:r>
    </w:p>
    <w:p w:rsidR="002944D9" w:rsidRPr="002847A4" w:rsidRDefault="002944D9" w:rsidP="002944D9">
      <w:pPr>
        <w:ind w:firstLine="709"/>
        <w:jc w:val="both"/>
        <w:rPr>
          <w:sz w:val="24"/>
          <w:szCs w:val="24"/>
        </w:rPr>
      </w:pPr>
    </w:p>
    <w:p w:rsidR="00C75DE5" w:rsidRPr="002847A4" w:rsidRDefault="00C75DE5" w:rsidP="00C75DE5">
      <w:pPr>
        <w:rPr>
          <w:color w:val="000000"/>
          <w:sz w:val="24"/>
          <w:szCs w:val="24"/>
        </w:rPr>
      </w:pPr>
      <w:r w:rsidRPr="002847A4">
        <w:rPr>
          <w:color w:val="000000"/>
          <w:sz w:val="24"/>
          <w:szCs w:val="24"/>
        </w:rPr>
        <w:t>BG000</w:t>
      </w:r>
      <w:r>
        <w:rPr>
          <w:color w:val="000000"/>
          <w:sz w:val="24"/>
          <w:szCs w:val="24"/>
          <w:lang w:val="bg-BG"/>
        </w:rPr>
        <w:t>0</w:t>
      </w:r>
      <w:r w:rsidR="00FC4829">
        <w:rPr>
          <w:color w:val="000000"/>
          <w:sz w:val="24"/>
          <w:szCs w:val="24"/>
          <w:lang w:val="bg-BG"/>
        </w:rPr>
        <w:t>117</w:t>
      </w:r>
      <w:r w:rsidRPr="002847A4">
        <w:rPr>
          <w:color w:val="000000"/>
          <w:sz w:val="24"/>
          <w:szCs w:val="24"/>
        </w:rPr>
        <w:tab/>
      </w:r>
      <w:r>
        <w:rPr>
          <w:color w:val="000000"/>
          <w:sz w:val="24"/>
          <w:szCs w:val="24"/>
          <w:lang w:val="bg-BG"/>
        </w:rPr>
        <w:t xml:space="preserve">  </w:t>
      </w:r>
      <w:r w:rsidR="00FC4829">
        <w:rPr>
          <w:color w:val="000000"/>
          <w:sz w:val="24"/>
          <w:szCs w:val="24"/>
          <w:lang w:val="bg-BG"/>
        </w:rPr>
        <w:t>Котленска планина</w:t>
      </w:r>
      <w:r w:rsidRPr="002847A4">
        <w:rPr>
          <w:color w:val="000000"/>
          <w:sz w:val="24"/>
          <w:szCs w:val="24"/>
        </w:rPr>
        <w:tab/>
        <w:t xml:space="preserve"> </w:t>
      </w:r>
      <w:r w:rsidRPr="002847A4">
        <w:rPr>
          <w:color w:val="000000"/>
          <w:sz w:val="24"/>
          <w:szCs w:val="24"/>
        </w:rPr>
        <w:tab/>
      </w:r>
      <w:r w:rsidRPr="002847A4">
        <w:rPr>
          <w:color w:val="000000"/>
          <w:sz w:val="24"/>
          <w:szCs w:val="24"/>
        </w:rPr>
        <w:tab/>
      </w:r>
    </w:p>
    <w:p w:rsidR="002944D9" w:rsidRPr="002847A4" w:rsidRDefault="002944D9" w:rsidP="002944D9">
      <w:pPr>
        <w:rPr>
          <w:color w:val="000000"/>
          <w:sz w:val="24"/>
          <w:szCs w:val="24"/>
        </w:rPr>
      </w:pPr>
      <w:r w:rsidRPr="002847A4">
        <w:rPr>
          <w:color w:val="000000"/>
          <w:sz w:val="24"/>
          <w:szCs w:val="24"/>
        </w:rPr>
        <w:t>BG000</w:t>
      </w:r>
      <w:r>
        <w:rPr>
          <w:color w:val="000000"/>
          <w:sz w:val="24"/>
          <w:szCs w:val="24"/>
          <w:lang w:val="bg-BG"/>
        </w:rPr>
        <w:t>0</w:t>
      </w:r>
      <w:r w:rsidR="00FC4829">
        <w:rPr>
          <w:color w:val="000000"/>
          <w:sz w:val="24"/>
          <w:szCs w:val="24"/>
          <w:lang w:val="bg-BG"/>
        </w:rPr>
        <w:t>136</w:t>
      </w:r>
      <w:r w:rsidRPr="002847A4">
        <w:rPr>
          <w:color w:val="000000"/>
          <w:sz w:val="24"/>
          <w:szCs w:val="24"/>
        </w:rPr>
        <w:tab/>
      </w:r>
      <w:r>
        <w:rPr>
          <w:color w:val="000000"/>
          <w:sz w:val="24"/>
          <w:szCs w:val="24"/>
          <w:lang w:val="bg-BG"/>
        </w:rPr>
        <w:t xml:space="preserve">  </w:t>
      </w:r>
      <w:r w:rsidR="00FC4829">
        <w:rPr>
          <w:color w:val="000000"/>
          <w:sz w:val="24"/>
          <w:szCs w:val="24"/>
          <w:lang w:val="bg-BG"/>
        </w:rPr>
        <w:t>Горна Луда Камчия</w:t>
      </w:r>
      <w:r w:rsidRPr="002847A4">
        <w:rPr>
          <w:color w:val="000000"/>
          <w:sz w:val="24"/>
          <w:szCs w:val="24"/>
        </w:rPr>
        <w:t xml:space="preserve"> </w:t>
      </w:r>
      <w:r w:rsidRPr="002847A4">
        <w:rPr>
          <w:color w:val="000000"/>
          <w:sz w:val="24"/>
          <w:szCs w:val="24"/>
        </w:rPr>
        <w:tab/>
      </w:r>
      <w:r w:rsidRPr="002847A4">
        <w:rPr>
          <w:color w:val="000000"/>
          <w:sz w:val="24"/>
          <w:szCs w:val="24"/>
        </w:rPr>
        <w:tab/>
      </w:r>
    </w:p>
    <w:p w:rsidR="002944D9" w:rsidRPr="002847A4" w:rsidRDefault="002944D9" w:rsidP="002944D9">
      <w:pPr>
        <w:rPr>
          <w:color w:val="000000"/>
          <w:sz w:val="24"/>
          <w:szCs w:val="24"/>
        </w:rPr>
      </w:pPr>
      <w:r w:rsidRPr="002847A4">
        <w:rPr>
          <w:color w:val="000000"/>
          <w:sz w:val="24"/>
          <w:szCs w:val="24"/>
        </w:rPr>
        <w:t>BG000</w:t>
      </w:r>
      <w:r w:rsidR="00C75DE5">
        <w:rPr>
          <w:color w:val="000000"/>
          <w:sz w:val="24"/>
          <w:szCs w:val="24"/>
          <w:lang w:val="bg-BG"/>
        </w:rPr>
        <w:t>0</w:t>
      </w:r>
      <w:r w:rsidR="00FC4829">
        <w:rPr>
          <w:color w:val="000000"/>
          <w:sz w:val="24"/>
          <w:szCs w:val="24"/>
          <w:lang w:val="bg-BG"/>
        </w:rPr>
        <w:t>137</w:t>
      </w:r>
      <w:r w:rsidRPr="002847A4">
        <w:rPr>
          <w:color w:val="000000"/>
          <w:sz w:val="24"/>
          <w:szCs w:val="24"/>
        </w:rPr>
        <w:tab/>
        <w:t xml:space="preserve">  </w:t>
      </w:r>
      <w:r w:rsidR="00FC4829">
        <w:rPr>
          <w:color w:val="000000"/>
          <w:sz w:val="24"/>
          <w:szCs w:val="24"/>
          <w:lang w:val="bg-BG"/>
        </w:rPr>
        <w:t>Долна Луда Камчия</w:t>
      </w:r>
      <w:r w:rsidRPr="002847A4">
        <w:rPr>
          <w:color w:val="000000"/>
          <w:sz w:val="24"/>
          <w:szCs w:val="24"/>
        </w:rPr>
        <w:tab/>
        <w:t xml:space="preserve"> </w:t>
      </w:r>
      <w:r w:rsidRPr="002847A4">
        <w:rPr>
          <w:color w:val="000000"/>
          <w:sz w:val="24"/>
          <w:szCs w:val="24"/>
        </w:rPr>
        <w:tab/>
      </w:r>
      <w:r w:rsidRPr="002847A4">
        <w:rPr>
          <w:color w:val="000000"/>
          <w:sz w:val="24"/>
          <w:szCs w:val="24"/>
        </w:rPr>
        <w:tab/>
      </w:r>
    </w:p>
    <w:p w:rsidR="00C75DE5" w:rsidRDefault="002944D9" w:rsidP="002944D9">
      <w:pPr>
        <w:rPr>
          <w:color w:val="000000"/>
          <w:sz w:val="24"/>
          <w:szCs w:val="24"/>
          <w:lang w:val="bg-BG"/>
        </w:rPr>
      </w:pPr>
      <w:r w:rsidRPr="002847A4">
        <w:rPr>
          <w:color w:val="000000"/>
          <w:sz w:val="24"/>
          <w:szCs w:val="24"/>
        </w:rPr>
        <w:t>BG00</w:t>
      </w:r>
      <w:r>
        <w:rPr>
          <w:color w:val="000000"/>
          <w:sz w:val="24"/>
          <w:szCs w:val="24"/>
          <w:lang w:val="bg-BG"/>
        </w:rPr>
        <w:t>00</w:t>
      </w:r>
      <w:r w:rsidR="00FC4829">
        <w:rPr>
          <w:color w:val="000000"/>
          <w:sz w:val="24"/>
          <w:szCs w:val="24"/>
          <w:lang w:val="bg-BG"/>
        </w:rPr>
        <w:t>139</w:t>
      </w:r>
      <w:r w:rsidRPr="002847A4">
        <w:rPr>
          <w:color w:val="000000"/>
          <w:sz w:val="24"/>
          <w:szCs w:val="24"/>
        </w:rPr>
        <w:tab/>
        <w:t xml:space="preserve">  </w:t>
      </w:r>
      <w:r w:rsidR="00FC4829">
        <w:rPr>
          <w:color w:val="000000"/>
          <w:sz w:val="24"/>
          <w:szCs w:val="24"/>
          <w:lang w:val="bg-BG"/>
        </w:rPr>
        <w:t>Луда Камчия</w:t>
      </w:r>
    </w:p>
    <w:p w:rsidR="00FC4829" w:rsidRDefault="00C75DE5" w:rsidP="00C75DE5">
      <w:pPr>
        <w:rPr>
          <w:color w:val="000000"/>
          <w:sz w:val="24"/>
          <w:szCs w:val="24"/>
          <w:lang w:val="bg-BG"/>
        </w:rPr>
      </w:pPr>
      <w:r w:rsidRPr="002847A4">
        <w:rPr>
          <w:color w:val="000000"/>
          <w:sz w:val="24"/>
          <w:szCs w:val="24"/>
        </w:rPr>
        <w:t>BG00</w:t>
      </w:r>
      <w:r>
        <w:rPr>
          <w:color w:val="000000"/>
          <w:sz w:val="24"/>
          <w:szCs w:val="24"/>
          <w:lang w:val="bg-BG"/>
        </w:rPr>
        <w:t>00</w:t>
      </w:r>
      <w:r w:rsidR="00FC4829">
        <w:rPr>
          <w:color w:val="000000"/>
          <w:sz w:val="24"/>
          <w:szCs w:val="24"/>
          <w:lang w:val="bg-BG"/>
        </w:rPr>
        <w:t>149</w:t>
      </w:r>
      <w:r w:rsidRPr="002847A4">
        <w:rPr>
          <w:color w:val="000000"/>
          <w:sz w:val="24"/>
          <w:szCs w:val="24"/>
        </w:rPr>
        <w:tab/>
        <w:t xml:space="preserve">  </w:t>
      </w:r>
      <w:r w:rsidR="00FC4829">
        <w:rPr>
          <w:color w:val="000000"/>
          <w:sz w:val="24"/>
          <w:szCs w:val="24"/>
          <w:lang w:val="bg-BG"/>
        </w:rPr>
        <w:t>Ришки проход</w:t>
      </w:r>
    </w:p>
    <w:p w:rsidR="00FC4829" w:rsidRPr="002847A4" w:rsidRDefault="00FC4829" w:rsidP="00FC4829">
      <w:pPr>
        <w:rPr>
          <w:color w:val="000000"/>
          <w:sz w:val="24"/>
          <w:szCs w:val="24"/>
        </w:rPr>
      </w:pPr>
      <w:r w:rsidRPr="002847A4">
        <w:rPr>
          <w:color w:val="000000"/>
          <w:sz w:val="24"/>
          <w:szCs w:val="24"/>
        </w:rPr>
        <w:t>BG00</w:t>
      </w:r>
      <w:r>
        <w:rPr>
          <w:color w:val="000000"/>
          <w:sz w:val="24"/>
          <w:szCs w:val="24"/>
          <w:lang w:val="bg-BG"/>
        </w:rPr>
        <w:t>00393</w:t>
      </w:r>
      <w:r w:rsidRPr="002847A4">
        <w:rPr>
          <w:color w:val="000000"/>
          <w:sz w:val="24"/>
          <w:szCs w:val="24"/>
        </w:rPr>
        <w:tab/>
        <w:t xml:space="preserve">  </w:t>
      </w:r>
      <w:r>
        <w:rPr>
          <w:color w:val="000000"/>
          <w:sz w:val="24"/>
          <w:szCs w:val="24"/>
          <w:lang w:val="bg-BG"/>
        </w:rPr>
        <w:t>Екокоридор Камчия- Емине</w:t>
      </w:r>
      <w:r w:rsidRPr="002847A4">
        <w:rPr>
          <w:color w:val="000000"/>
          <w:sz w:val="24"/>
          <w:szCs w:val="24"/>
        </w:rPr>
        <w:tab/>
        <w:t xml:space="preserve"> </w:t>
      </w:r>
      <w:r w:rsidRPr="002847A4">
        <w:rPr>
          <w:color w:val="000000"/>
          <w:sz w:val="24"/>
          <w:szCs w:val="24"/>
        </w:rPr>
        <w:tab/>
      </w:r>
      <w:r w:rsidRPr="002847A4">
        <w:rPr>
          <w:color w:val="000000"/>
          <w:sz w:val="24"/>
          <w:szCs w:val="24"/>
        </w:rPr>
        <w:tab/>
      </w:r>
    </w:p>
    <w:p w:rsidR="00C75DE5" w:rsidRPr="002847A4" w:rsidRDefault="00C75DE5" w:rsidP="00C75DE5">
      <w:pPr>
        <w:rPr>
          <w:color w:val="000000"/>
          <w:sz w:val="24"/>
          <w:szCs w:val="24"/>
        </w:rPr>
      </w:pPr>
      <w:r w:rsidRPr="002847A4">
        <w:rPr>
          <w:color w:val="000000"/>
          <w:sz w:val="24"/>
          <w:szCs w:val="24"/>
        </w:rPr>
        <w:tab/>
        <w:t xml:space="preserve"> </w:t>
      </w:r>
      <w:r w:rsidRPr="002847A4">
        <w:rPr>
          <w:color w:val="000000"/>
          <w:sz w:val="24"/>
          <w:szCs w:val="24"/>
        </w:rPr>
        <w:tab/>
      </w:r>
      <w:r w:rsidRPr="002847A4">
        <w:rPr>
          <w:color w:val="000000"/>
          <w:sz w:val="24"/>
          <w:szCs w:val="24"/>
        </w:rPr>
        <w:tab/>
      </w:r>
    </w:p>
    <w:p w:rsidR="002944D9" w:rsidRPr="002847A4" w:rsidRDefault="00FC4829" w:rsidP="002944D9">
      <w:pPr>
        <w:ind w:firstLine="709"/>
        <w:jc w:val="both"/>
        <w:rPr>
          <w:sz w:val="24"/>
          <w:szCs w:val="24"/>
        </w:rPr>
      </w:pPr>
      <w:r>
        <w:rPr>
          <w:sz w:val="24"/>
          <w:szCs w:val="24"/>
          <w:lang w:val="bg-BG"/>
        </w:rPr>
        <w:t>В</w:t>
      </w:r>
      <w:r w:rsidR="00B736D8">
        <w:rPr>
          <w:sz w:val="24"/>
          <w:szCs w:val="24"/>
        </w:rPr>
        <w:t xml:space="preserve"> </w:t>
      </w:r>
      <w:r>
        <w:rPr>
          <w:sz w:val="24"/>
          <w:szCs w:val="24"/>
          <w:lang w:val="bg-BG"/>
        </w:rPr>
        <w:t xml:space="preserve"> горските територии собственост на общината </w:t>
      </w:r>
      <w:r w:rsidR="00B736D8">
        <w:rPr>
          <w:sz w:val="24"/>
          <w:szCs w:val="24"/>
        </w:rPr>
        <w:t>попада</w:t>
      </w:r>
      <w:r w:rsidR="002944D9" w:rsidRPr="002847A4">
        <w:rPr>
          <w:sz w:val="24"/>
          <w:szCs w:val="24"/>
        </w:rPr>
        <w:t xml:space="preserve"> и </w:t>
      </w:r>
      <w:r>
        <w:rPr>
          <w:sz w:val="24"/>
          <w:szCs w:val="24"/>
          <w:lang w:val="bg-BG"/>
        </w:rPr>
        <w:t>една зона</w:t>
      </w:r>
      <w:r w:rsidR="002944D9" w:rsidRPr="002847A4">
        <w:rPr>
          <w:sz w:val="24"/>
          <w:szCs w:val="24"/>
        </w:rPr>
        <w:t xml:space="preserve"> по Директива 79/409/ЕЕС (Директива за птиците):</w:t>
      </w:r>
    </w:p>
    <w:p w:rsidR="002944D9" w:rsidRPr="002847A4" w:rsidRDefault="002944D9" w:rsidP="002944D9">
      <w:pPr>
        <w:ind w:firstLine="709"/>
        <w:jc w:val="both"/>
        <w:rPr>
          <w:sz w:val="24"/>
          <w:szCs w:val="24"/>
        </w:rPr>
      </w:pPr>
    </w:p>
    <w:p w:rsidR="002944D9" w:rsidRPr="002847A4" w:rsidRDefault="002944D9" w:rsidP="002944D9">
      <w:pPr>
        <w:jc w:val="both"/>
        <w:rPr>
          <w:b/>
          <w:sz w:val="24"/>
          <w:szCs w:val="24"/>
        </w:rPr>
      </w:pPr>
      <w:r w:rsidRPr="002847A4">
        <w:rPr>
          <w:b/>
          <w:sz w:val="24"/>
          <w:szCs w:val="24"/>
        </w:rPr>
        <w:t xml:space="preserve">Код                  Наименование на зоната    </w:t>
      </w:r>
    </w:p>
    <w:p w:rsidR="002944D9" w:rsidRPr="002847A4" w:rsidRDefault="002944D9" w:rsidP="002944D9">
      <w:pPr>
        <w:jc w:val="both"/>
        <w:rPr>
          <w:b/>
          <w:sz w:val="24"/>
          <w:szCs w:val="24"/>
        </w:rPr>
      </w:pPr>
      <w:r w:rsidRPr="002847A4">
        <w:rPr>
          <w:b/>
          <w:sz w:val="24"/>
          <w:szCs w:val="24"/>
        </w:rPr>
        <w:t xml:space="preserve">    </w:t>
      </w:r>
    </w:p>
    <w:p w:rsidR="00C75DE5" w:rsidRDefault="002944D9" w:rsidP="002944D9">
      <w:pPr>
        <w:rPr>
          <w:color w:val="000000"/>
          <w:sz w:val="24"/>
          <w:szCs w:val="24"/>
          <w:lang w:val="bg-BG"/>
        </w:rPr>
      </w:pPr>
      <w:r w:rsidRPr="002847A4">
        <w:rPr>
          <w:color w:val="000000"/>
          <w:sz w:val="24"/>
          <w:szCs w:val="24"/>
        </w:rPr>
        <w:t>BG000</w:t>
      </w:r>
      <w:r>
        <w:rPr>
          <w:color w:val="000000"/>
          <w:sz w:val="24"/>
          <w:szCs w:val="24"/>
          <w:lang w:val="bg-BG"/>
        </w:rPr>
        <w:t>2</w:t>
      </w:r>
      <w:r w:rsidR="00C75DE5">
        <w:rPr>
          <w:color w:val="000000"/>
          <w:sz w:val="24"/>
          <w:szCs w:val="24"/>
          <w:lang w:val="bg-BG"/>
        </w:rPr>
        <w:t>02</w:t>
      </w:r>
      <w:r w:rsidR="00FC4829">
        <w:rPr>
          <w:color w:val="000000"/>
          <w:sz w:val="24"/>
          <w:szCs w:val="24"/>
          <w:lang w:val="bg-BG"/>
        </w:rPr>
        <w:t>9</w:t>
      </w:r>
      <w:r w:rsidRPr="002847A4">
        <w:rPr>
          <w:color w:val="000000"/>
          <w:sz w:val="24"/>
          <w:szCs w:val="24"/>
        </w:rPr>
        <w:tab/>
        <w:t xml:space="preserve">  </w:t>
      </w:r>
      <w:r w:rsidR="00FC4829">
        <w:rPr>
          <w:color w:val="000000"/>
          <w:sz w:val="24"/>
          <w:szCs w:val="24"/>
          <w:lang w:val="bg-BG"/>
        </w:rPr>
        <w:t>Котленска планина</w:t>
      </w:r>
    </w:p>
    <w:p w:rsidR="002944D9" w:rsidRPr="002847A4" w:rsidRDefault="002944D9" w:rsidP="002944D9">
      <w:pPr>
        <w:rPr>
          <w:color w:val="000000"/>
          <w:sz w:val="24"/>
          <w:szCs w:val="24"/>
        </w:rPr>
      </w:pPr>
      <w:r w:rsidRPr="002847A4">
        <w:rPr>
          <w:color w:val="000000"/>
          <w:sz w:val="24"/>
          <w:szCs w:val="24"/>
        </w:rPr>
        <w:tab/>
        <w:t xml:space="preserve"> </w:t>
      </w:r>
      <w:r w:rsidRPr="002847A4">
        <w:rPr>
          <w:color w:val="000000"/>
          <w:sz w:val="24"/>
          <w:szCs w:val="24"/>
        </w:rPr>
        <w:tab/>
      </w:r>
      <w:r w:rsidRPr="002847A4">
        <w:rPr>
          <w:color w:val="000000"/>
          <w:sz w:val="24"/>
          <w:szCs w:val="24"/>
        </w:rPr>
        <w:tab/>
      </w:r>
    </w:p>
    <w:p w:rsidR="002944D9" w:rsidRDefault="002944D9" w:rsidP="002944D9">
      <w:pPr>
        <w:ind w:firstLine="708"/>
        <w:jc w:val="both"/>
        <w:rPr>
          <w:sz w:val="24"/>
          <w:szCs w:val="24"/>
        </w:rPr>
      </w:pPr>
      <w:r w:rsidRPr="00585815">
        <w:rPr>
          <w:sz w:val="24"/>
          <w:szCs w:val="24"/>
          <w:lang w:val="bg-BG"/>
        </w:rPr>
        <w:t xml:space="preserve">Следва кратко описание на документите за обявяване на всяка зона, установените площи </w:t>
      </w:r>
      <w:r w:rsidR="00EF3DC9">
        <w:rPr>
          <w:sz w:val="24"/>
          <w:szCs w:val="24"/>
          <w:lang w:val="bg-BG"/>
        </w:rPr>
        <w:t>и установените хабитати по площ, както и кратък анализ на планираните горскостопански мероприятия</w:t>
      </w:r>
      <w:r w:rsidR="00B736D8" w:rsidRPr="00B736D8">
        <w:rPr>
          <w:sz w:val="24"/>
          <w:szCs w:val="24"/>
        </w:rPr>
        <w:t>.</w:t>
      </w:r>
    </w:p>
    <w:p w:rsidR="002944D9" w:rsidRDefault="002944D9" w:rsidP="002944D9">
      <w:pPr>
        <w:ind w:firstLine="348"/>
        <w:jc w:val="both"/>
        <w:rPr>
          <w:lang w:val="bg-BG"/>
        </w:rPr>
      </w:pPr>
    </w:p>
    <w:p w:rsidR="002944D9" w:rsidRPr="00F353CB" w:rsidRDefault="002944D9" w:rsidP="00F353CB">
      <w:pPr>
        <w:pStyle w:val="ListParagraph"/>
        <w:numPr>
          <w:ilvl w:val="0"/>
          <w:numId w:val="3"/>
        </w:numPr>
        <w:jc w:val="both"/>
        <w:rPr>
          <w:rFonts w:ascii="Times New Roman" w:hAnsi="Times New Roman"/>
          <w:b/>
          <w:sz w:val="24"/>
          <w:szCs w:val="24"/>
        </w:rPr>
      </w:pPr>
      <w:r w:rsidRPr="00F353CB">
        <w:rPr>
          <w:rFonts w:ascii="Times New Roman" w:hAnsi="Times New Roman"/>
          <w:b/>
          <w:sz w:val="24"/>
          <w:szCs w:val="24"/>
        </w:rPr>
        <w:t>ЗЗ „</w:t>
      </w:r>
      <w:r w:rsidR="00EF3DC9">
        <w:rPr>
          <w:rFonts w:ascii="Times New Roman" w:hAnsi="Times New Roman"/>
          <w:b/>
          <w:sz w:val="24"/>
          <w:szCs w:val="24"/>
        </w:rPr>
        <w:t>Котленска планина“- хабитати</w:t>
      </w:r>
    </w:p>
    <w:p w:rsidR="00135BD7" w:rsidRPr="001E0BFE" w:rsidRDefault="006C1F68" w:rsidP="00562B03">
      <w:pPr>
        <w:pStyle w:val="PlainText"/>
        <w:ind w:firstLine="348"/>
        <w:jc w:val="both"/>
        <w:rPr>
          <w:rFonts w:ascii="Times New Roman" w:hAnsi="Times New Roman" w:cs="Times New Roman"/>
          <w:color w:val="000000"/>
          <w:sz w:val="24"/>
          <w:szCs w:val="24"/>
          <w:lang w:val="bg-BG"/>
        </w:rPr>
      </w:pPr>
      <w:r w:rsidRPr="00562B03">
        <w:rPr>
          <w:rFonts w:ascii="Times New Roman" w:hAnsi="Times New Roman" w:cs="Times New Roman"/>
          <w:color w:val="000000"/>
          <w:sz w:val="24"/>
          <w:szCs w:val="24"/>
        </w:rPr>
        <w:t xml:space="preserve">Обявена със заповед № РД </w:t>
      </w:r>
      <w:r w:rsidR="00EF3DC9">
        <w:rPr>
          <w:rFonts w:ascii="Times New Roman" w:hAnsi="Times New Roman" w:cs="Times New Roman"/>
          <w:color w:val="000000"/>
          <w:sz w:val="24"/>
          <w:szCs w:val="24"/>
        </w:rPr>
        <w:t>–</w:t>
      </w:r>
      <w:r w:rsidRPr="00562B03">
        <w:rPr>
          <w:rFonts w:ascii="Times New Roman" w:hAnsi="Times New Roman" w:cs="Times New Roman"/>
          <w:color w:val="000000"/>
          <w:sz w:val="24"/>
          <w:szCs w:val="24"/>
        </w:rPr>
        <w:t xml:space="preserve"> </w:t>
      </w:r>
      <w:r w:rsidR="00EF3DC9">
        <w:rPr>
          <w:rFonts w:ascii="Times New Roman" w:hAnsi="Times New Roman" w:cs="Times New Roman"/>
          <w:color w:val="000000"/>
          <w:sz w:val="24"/>
          <w:szCs w:val="24"/>
          <w:lang w:val="bg-BG"/>
        </w:rPr>
        <w:t>986/10.12.2020 г.</w:t>
      </w:r>
      <w:r w:rsidRPr="00562B03">
        <w:rPr>
          <w:rFonts w:ascii="Times New Roman" w:hAnsi="Times New Roman" w:cs="Times New Roman"/>
          <w:color w:val="000000"/>
          <w:sz w:val="24"/>
          <w:szCs w:val="24"/>
        </w:rPr>
        <w:t xml:space="preserve"> </w:t>
      </w:r>
      <w:r w:rsidR="001E0BFE">
        <w:rPr>
          <w:rFonts w:ascii="Times New Roman" w:hAnsi="Times New Roman" w:cs="Times New Roman"/>
          <w:color w:val="000000"/>
          <w:sz w:val="24"/>
          <w:szCs w:val="24"/>
          <w:lang w:val="bg-BG"/>
        </w:rPr>
        <w:t>на МОСВ.</w:t>
      </w:r>
    </w:p>
    <w:p w:rsidR="00562B03" w:rsidRPr="00562B03" w:rsidRDefault="002944D9" w:rsidP="00562B03">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sidR="00EF3DC9">
        <w:rPr>
          <w:rFonts w:ascii="Times New Roman" w:hAnsi="Times New Roman" w:cs="Times New Roman"/>
          <w:sz w:val="24"/>
          <w:szCs w:val="24"/>
          <w:lang w:val="bg-BG"/>
        </w:rPr>
        <w:t>в общинските горски територии</w:t>
      </w:r>
      <w:r w:rsidR="00B736D8" w:rsidRPr="00562B03">
        <w:rPr>
          <w:rFonts w:ascii="Times New Roman" w:hAnsi="Times New Roman" w:cs="Times New Roman"/>
          <w:sz w:val="24"/>
          <w:szCs w:val="24"/>
          <w:lang w:val="bg-BG"/>
        </w:rPr>
        <w:t xml:space="preserve"> </w:t>
      </w:r>
      <w:r w:rsidR="00B736D8" w:rsidRPr="00562B03">
        <w:rPr>
          <w:rFonts w:ascii="Times New Roman" w:hAnsi="Times New Roman" w:cs="Times New Roman"/>
          <w:sz w:val="24"/>
          <w:szCs w:val="24"/>
        </w:rPr>
        <w:t xml:space="preserve">е </w:t>
      </w:r>
      <w:r w:rsidR="00EF3DC9">
        <w:rPr>
          <w:rFonts w:ascii="Times New Roman" w:hAnsi="Times New Roman" w:cs="Times New Roman"/>
          <w:color w:val="000000"/>
          <w:sz w:val="24"/>
          <w:lang w:val="ru-RU"/>
        </w:rPr>
        <w:t>75.1</w:t>
      </w:r>
      <w:r w:rsidR="00562B03" w:rsidRPr="00562B03">
        <w:rPr>
          <w:rFonts w:ascii="Times New Roman" w:hAnsi="Times New Roman" w:cs="Times New Roman"/>
          <w:color w:val="000000"/>
          <w:sz w:val="24"/>
          <w:lang w:val="ru-RU"/>
        </w:rPr>
        <w:t xml:space="preserve"> ха, от която залесена </w:t>
      </w:r>
      <w:r w:rsidR="00EF3DC9">
        <w:rPr>
          <w:rFonts w:ascii="Times New Roman" w:hAnsi="Times New Roman" w:cs="Times New Roman"/>
          <w:color w:val="000000"/>
          <w:sz w:val="24"/>
          <w:lang w:val="ru-RU"/>
        </w:rPr>
        <w:t>74.5</w:t>
      </w:r>
      <w:r w:rsidR="00562B03" w:rsidRPr="00562B03">
        <w:rPr>
          <w:rFonts w:ascii="Times New Roman" w:hAnsi="Times New Roman" w:cs="Times New Roman"/>
          <w:color w:val="000000"/>
          <w:sz w:val="24"/>
          <w:lang w:val="ru-RU"/>
        </w:rPr>
        <w:t xml:space="preserve"> ха и незалесена</w:t>
      </w:r>
      <w:r w:rsidR="00EF3DC9">
        <w:rPr>
          <w:rFonts w:ascii="Times New Roman" w:hAnsi="Times New Roman" w:cs="Times New Roman"/>
          <w:color w:val="000000"/>
          <w:sz w:val="24"/>
          <w:lang w:val="ru-RU"/>
        </w:rPr>
        <w:t>- 0.6 ха</w:t>
      </w:r>
      <w:r w:rsidR="00562B03" w:rsidRPr="00562B03">
        <w:rPr>
          <w:rFonts w:ascii="Times New Roman" w:hAnsi="Times New Roman" w:cs="Times New Roman"/>
          <w:color w:val="000000"/>
          <w:sz w:val="24"/>
          <w:lang w:val="ru-RU"/>
        </w:rPr>
        <w:t xml:space="preserve">. </w:t>
      </w:r>
    </w:p>
    <w:p w:rsidR="002944D9" w:rsidRPr="00562B03" w:rsidRDefault="00086A26" w:rsidP="00562B03">
      <w:pPr>
        <w:ind w:firstLine="709"/>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sidR="00A25F90">
        <w:rPr>
          <w:sz w:val="24"/>
          <w:szCs w:val="24"/>
          <w:lang w:val="bg-BG"/>
        </w:rPr>
        <w:t>зоната</w:t>
      </w:r>
      <w:r w:rsidRPr="00562B03">
        <w:rPr>
          <w:sz w:val="24"/>
          <w:szCs w:val="24"/>
        </w:rPr>
        <w:t xml:space="preserve"> е поместен в приложението към обяснителната записка</w:t>
      </w:r>
      <w:r w:rsidR="00681A92">
        <w:rPr>
          <w:sz w:val="24"/>
          <w:szCs w:val="24"/>
          <w:lang w:val="bg-BG"/>
        </w:rPr>
        <w:t xml:space="preserve"> (в дигитален вид, формат </w:t>
      </w:r>
      <w:r w:rsidR="00681A92">
        <w:rPr>
          <w:sz w:val="24"/>
          <w:szCs w:val="24"/>
        </w:rPr>
        <w:t>MS</w:t>
      </w:r>
      <w:r w:rsidR="00681A92">
        <w:rPr>
          <w:sz w:val="24"/>
          <w:szCs w:val="24"/>
          <w:lang w:val="bg-BG"/>
        </w:rPr>
        <w:t xml:space="preserve"> </w:t>
      </w:r>
      <w:r w:rsidR="00681A92">
        <w:rPr>
          <w:sz w:val="24"/>
          <w:szCs w:val="24"/>
        </w:rPr>
        <w:t>Excel)</w:t>
      </w:r>
      <w:r w:rsidRPr="00562B03">
        <w:rPr>
          <w:sz w:val="24"/>
          <w:szCs w:val="24"/>
        </w:rPr>
        <w:t>.</w:t>
      </w:r>
    </w:p>
    <w:p w:rsidR="002944D9" w:rsidRDefault="002944D9" w:rsidP="00C84B1C">
      <w:pPr>
        <w:ind w:firstLine="708"/>
        <w:rPr>
          <w:sz w:val="24"/>
          <w:szCs w:val="24"/>
          <w:lang w:val="bg-BG"/>
        </w:rPr>
      </w:pPr>
      <w:r w:rsidRPr="007176BC">
        <w:rPr>
          <w:sz w:val="24"/>
          <w:szCs w:val="24"/>
        </w:rPr>
        <w:t xml:space="preserve">Данни за установените хабитати и разпределението им по площ </w:t>
      </w:r>
      <w:r w:rsidR="00A25F90">
        <w:rPr>
          <w:sz w:val="24"/>
          <w:szCs w:val="24"/>
          <w:lang w:val="bg-BG"/>
        </w:rPr>
        <w:t xml:space="preserve">са </w:t>
      </w:r>
      <w:r>
        <w:rPr>
          <w:sz w:val="24"/>
          <w:szCs w:val="24"/>
          <w:lang w:val="bg-BG"/>
        </w:rPr>
        <w:t>следните:</w:t>
      </w:r>
    </w:p>
    <w:p w:rsidR="00C84B1C" w:rsidRDefault="00C84B1C" w:rsidP="00A25F90">
      <w:pPr>
        <w:spacing w:before="100" w:beforeAutospacing="1" w:after="100" w:afterAutospacing="1"/>
        <w:outlineLvl w:val="0"/>
        <w:rPr>
          <w:bCs/>
          <w:color w:val="000000"/>
          <w:kern w:val="36"/>
          <w:lang w:val="bg-BG" w:eastAsia="bg-BG"/>
        </w:rPr>
      </w:pPr>
    </w:p>
    <w:p w:rsidR="00C84B1C" w:rsidRDefault="00C84B1C" w:rsidP="00A25F90">
      <w:pPr>
        <w:spacing w:before="100" w:beforeAutospacing="1" w:after="100" w:afterAutospacing="1"/>
        <w:outlineLvl w:val="0"/>
        <w:rPr>
          <w:bCs/>
          <w:color w:val="000000"/>
          <w:kern w:val="36"/>
          <w:lang w:val="bg-BG" w:eastAsia="bg-BG"/>
        </w:rPr>
      </w:pPr>
    </w:p>
    <w:p w:rsidR="00C84B1C" w:rsidRDefault="00C84B1C" w:rsidP="00A25F90">
      <w:pPr>
        <w:spacing w:before="100" w:beforeAutospacing="1" w:after="100" w:afterAutospacing="1"/>
        <w:outlineLvl w:val="0"/>
        <w:rPr>
          <w:bCs/>
          <w:color w:val="000000"/>
          <w:kern w:val="36"/>
          <w:lang w:val="bg-BG" w:eastAsia="bg-BG"/>
        </w:rPr>
      </w:pPr>
    </w:p>
    <w:p w:rsidR="00C84B1C" w:rsidRDefault="00C84B1C" w:rsidP="00A25F90">
      <w:pPr>
        <w:spacing w:before="100" w:beforeAutospacing="1" w:after="100" w:afterAutospacing="1"/>
        <w:outlineLvl w:val="0"/>
        <w:rPr>
          <w:bCs/>
          <w:color w:val="000000"/>
          <w:kern w:val="36"/>
          <w:lang w:val="bg-BG" w:eastAsia="bg-BG"/>
        </w:rPr>
      </w:pPr>
    </w:p>
    <w:p w:rsidR="00A25F90" w:rsidRDefault="00A25F90" w:rsidP="00A25F90">
      <w:pPr>
        <w:spacing w:before="100" w:beforeAutospacing="1" w:after="100" w:afterAutospacing="1"/>
        <w:outlineLvl w:val="0"/>
        <w:rPr>
          <w:bCs/>
          <w:color w:val="000000"/>
          <w:kern w:val="36"/>
          <w:lang w:val="bg-BG" w:eastAsia="bg-BG"/>
        </w:rPr>
      </w:pPr>
      <w:r w:rsidRPr="00A25F90">
        <w:rPr>
          <w:bCs/>
          <w:color w:val="000000"/>
          <w:kern w:val="36"/>
          <w:lang w:eastAsia="bg-BG"/>
        </w:rPr>
        <w:lastRenderedPageBreak/>
        <w:t>Таблица №</w:t>
      </w:r>
      <w:r w:rsidRPr="00A25F90">
        <w:rPr>
          <w:bCs/>
          <w:color w:val="000000"/>
          <w:kern w:val="36"/>
          <w:lang w:val="bg-BG" w:eastAsia="bg-BG"/>
        </w:rPr>
        <w:t xml:space="preserve"> </w:t>
      </w:r>
      <w:r w:rsidR="00450EF9">
        <w:rPr>
          <w:bCs/>
          <w:color w:val="000000"/>
          <w:kern w:val="36"/>
          <w:lang w:val="bg-BG" w:eastAsia="bg-BG"/>
        </w:rPr>
        <w:t xml:space="preserve">1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bl>
    <w:p w:rsidR="00EF3DC9" w:rsidRPr="00EF3DC9" w:rsidRDefault="00EF3DC9" w:rsidP="00C84B1C">
      <w:pPr>
        <w:outlineLvl w:val="0"/>
        <w:rPr>
          <w:bCs/>
          <w:color w:val="000000"/>
          <w:kern w:val="36"/>
          <w:lang w:val="bg-BG" w:eastAsia="bg-BG"/>
        </w:rPr>
      </w:pPr>
    </w:p>
    <w:p w:rsidR="00887A9B" w:rsidRPr="00022721" w:rsidRDefault="00887A9B" w:rsidP="00887A9B">
      <w:pPr>
        <w:numPr>
          <w:ilvl w:val="1"/>
          <w:numId w:val="1"/>
        </w:numPr>
        <w:jc w:val="both"/>
        <w:rPr>
          <w:sz w:val="24"/>
          <w:szCs w:val="24"/>
        </w:rPr>
      </w:pPr>
      <w:r w:rsidRPr="00022721">
        <w:rPr>
          <w:sz w:val="24"/>
          <w:szCs w:val="24"/>
        </w:rPr>
        <w:t>Отгледни сечи</w:t>
      </w:r>
    </w:p>
    <w:p w:rsidR="00887A9B" w:rsidRPr="00022721" w:rsidRDefault="00887A9B" w:rsidP="00887A9B">
      <w:pPr>
        <w:jc w:val="both"/>
        <w:rPr>
          <w:sz w:val="24"/>
          <w:szCs w:val="24"/>
        </w:rPr>
      </w:pPr>
    </w:p>
    <w:p w:rsidR="00A25F90" w:rsidRDefault="00A25F90" w:rsidP="00A25F90">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C84B1C">
        <w:rPr>
          <w:sz w:val="24"/>
          <w:szCs w:val="24"/>
          <w:lang w:val="bg-BG"/>
        </w:rPr>
        <w:t>2</w:t>
      </w:r>
      <w:r w:rsidR="00450EF9">
        <w:rPr>
          <w:sz w:val="24"/>
          <w:szCs w:val="24"/>
          <w:lang w:val="bg-BG"/>
        </w:rPr>
        <w:t xml:space="preserve"> и </w:t>
      </w:r>
      <w:r w:rsidR="00C84B1C">
        <w:rPr>
          <w:sz w:val="24"/>
          <w:szCs w:val="24"/>
          <w:lang w:val="bg-BG"/>
        </w:rPr>
        <w:t>3</w:t>
      </w:r>
      <w:r w:rsidRPr="00F72F69">
        <w:rPr>
          <w:sz w:val="24"/>
          <w:szCs w:val="24"/>
        </w:rPr>
        <w:t xml:space="preserve">. </w:t>
      </w:r>
    </w:p>
    <w:p w:rsidR="00A25F90" w:rsidRDefault="00A25F90" w:rsidP="00A25F90">
      <w:pPr>
        <w:ind w:firstLine="348"/>
        <w:jc w:val="both"/>
        <w:rPr>
          <w:sz w:val="24"/>
          <w:szCs w:val="24"/>
          <w:lang w:val="bg-BG"/>
        </w:rPr>
      </w:pPr>
    </w:p>
    <w:p w:rsidR="00A25F90" w:rsidRPr="00450EF9" w:rsidRDefault="00A25F90" w:rsidP="00A25F90">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2</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A25F90" w:rsidRPr="0017391C" w:rsidRDefault="00A25F90" w:rsidP="00A25F90">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68"/>
        <w:gridCol w:w="844"/>
        <w:gridCol w:w="926"/>
        <w:gridCol w:w="1150"/>
        <w:gridCol w:w="911"/>
        <w:gridCol w:w="1070"/>
        <w:gridCol w:w="653"/>
        <w:gridCol w:w="511"/>
        <w:gridCol w:w="1371"/>
        <w:gridCol w:w="1107"/>
      </w:tblGrid>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F3DC9" w:rsidRPr="00275BAE" w:rsidRDefault="00EF3DC9"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F3DC9" w:rsidRPr="00275BAE" w:rsidRDefault="00EF3DC9"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F3DC9" w:rsidRPr="00275BAE" w:rsidRDefault="00EF3DC9"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bl>
    <w:p w:rsidR="00A25F90" w:rsidRDefault="00A25F90" w:rsidP="00A25F90">
      <w:pPr>
        <w:ind w:firstLine="348"/>
        <w:jc w:val="both"/>
        <w:rPr>
          <w:sz w:val="24"/>
          <w:szCs w:val="24"/>
          <w:lang w:val="bg-BG"/>
        </w:rPr>
      </w:pPr>
    </w:p>
    <w:p w:rsidR="00C84B1C" w:rsidRDefault="00C84B1C" w:rsidP="00A25F90">
      <w:pPr>
        <w:ind w:firstLine="348"/>
        <w:jc w:val="both"/>
        <w:rPr>
          <w:sz w:val="24"/>
          <w:szCs w:val="24"/>
          <w:lang w:val="bg-BG"/>
        </w:rPr>
      </w:pPr>
    </w:p>
    <w:p w:rsidR="00A25F90" w:rsidRPr="005701B8" w:rsidRDefault="00A25F90" w:rsidP="00A25F90">
      <w:pPr>
        <w:pStyle w:val="PlainText"/>
        <w:rPr>
          <w:sz w:val="18"/>
          <w:szCs w:val="18"/>
          <w:lang w:val="ru-RU"/>
        </w:rPr>
      </w:pPr>
      <w:r w:rsidRPr="003855C0">
        <w:rPr>
          <w:sz w:val="16"/>
          <w:szCs w:val="16"/>
          <w:lang w:val="ru-RU"/>
        </w:rPr>
        <w:lastRenderedPageBreak/>
        <w:t xml:space="preserve">Таблица </w:t>
      </w:r>
      <w:r>
        <w:rPr>
          <w:sz w:val="16"/>
          <w:szCs w:val="16"/>
        </w:rPr>
        <w:t xml:space="preserve">N </w:t>
      </w:r>
      <w:r w:rsidR="00C84B1C">
        <w:rPr>
          <w:sz w:val="16"/>
          <w:szCs w:val="16"/>
          <w:lang w:val="bg-BG"/>
        </w:rPr>
        <w:t>3</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A25F90" w:rsidRDefault="00A25F90" w:rsidP="00A25F90">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750"/>
        <w:gridCol w:w="933"/>
        <w:gridCol w:w="1006"/>
        <w:gridCol w:w="911"/>
        <w:gridCol w:w="1188"/>
        <w:gridCol w:w="653"/>
        <w:gridCol w:w="511"/>
        <w:gridCol w:w="1570"/>
        <w:gridCol w:w="1289"/>
      </w:tblGrid>
      <w:tr w:rsidR="00EF3DC9"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EF3DC9"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F3DC9" w:rsidRPr="00275BAE" w:rsidRDefault="00EF3DC9"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r w:rsidR="00EF3DC9"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EF3DC9" w:rsidRPr="00275BAE" w:rsidRDefault="00EF3DC9"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EF3DC9"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w:t>
            </w:r>
          </w:p>
        </w:tc>
      </w:tr>
      <w:tr w:rsidR="00EF3DC9"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EF3DC9" w:rsidRPr="00275BAE" w:rsidRDefault="00EF3DC9"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p>
        </w:tc>
      </w:tr>
    </w:tbl>
    <w:p w:rsidR="00A25F90" w:rsidRDefault="00A25F90" w:rsidP="00A25F90">
      <w:pPr>
        <w:ind w:firstLine="348"/>
        <w:jc w:val="both"/>
        <w:rPr>
          <w:sz w:val="24"/>
          <w:szCs w:val="24"/>
          <w:lang w:val="bg-BG"/>
        </w:rPr>
      </w:pPr>
    </w:p>
    <w:p w:rsidR="00A25F90" w:rsidRDefault="00A25F90" w:rsidP="00A25F90">
      <w:pPr>
        <w:ind w:firstLine="348"/>
        <w:jc w:val="both"/>
        <w:rPr>
          <w:sz w:val="24"/>
          <w:szCs w:val="24"/>
          <w:lang w:val="bg-BG"/>
        </w:rPr>
      </w:pPr>
      <w:r w:rsidRPr="00F72F69">
        <w:rPr>
          <w:sz w:val="24"/>
          <w:szCs w:val="24"/>
        </w:rPr>
        <w:t xml:space="preserve">През десетилетието ще се изведат отгледни сечи на площ </w:t>
      </w:r>
      <w:r w:rsidR="008A0ABA">
        <w:rPr>
          <w:sz w:val="24"/>
          <w:szCs w:val="24"/>
          <w:lang w:val="bg-BG"/>
        </w:rPr>
        <w:t>27</w:t>
      </w:r>
      <w:r w:rsidR="00EF3DC9">
        <w:rPr>
          <w:sz w:val="24"/>
          <w:szCs w:val="24"/>
          <w:lang w:val="bg-BG"/>
        </w:rPr>
        <w:t>.3</w:t>
      </w:r>
      <w:r w:rsidRPr="00F72F69">
        <w:rPr>
          <w:sz w:val="24"/>
          <w:szCs w:val="24"/>
        </w:rPr>
        <w:t xml:space="preserve"> ха, от които пробирки- </w:t>
      </w:r>
      <w:r w:rsidR="008A0ABA">
        <w:rPr>
          <w:sz w:val="24"/>
          <w:szCs w:val="24"/>
          <w:lang w:val="bg-BG"/>
        </w:rPr>
        <w:t>22.7</w:t>
      </w:r>
      <w:r w:rsidR="008A0ABA">
        <w:rPr>
          <w:sz w:val="24"/>
          <w:szCs w:val="24"/>
        </w:rPr>
        <w:t xml:space="preserve"> ха</w:t>
      </w:r>
      <w:r w:rsidR="008A0ABA">
        <w:rPr>
          <w:sz w:val="24"/>
          <w:szCs w:val="24"/>
          <w:lang w:val="bg-BG"/>
        </w:rPr>
        <w:t xml:space="preserve"> и</w:t>
      </w:r>
      <w:r w:rsidRPr="00F72F69">
        <w:rPr>
          <w:sz w:val="24"/>
          <w:szCs w:val="24"/>
        </w:rPr>
        <w:t xml:space="preserve">  прореждания- </w:t>
      </w:r>
      <w:r w:rsidR="008A0ABA">
        <w:rPr>
          <w:sz w:val="24"/>
          <w:szCs w:val="24"/>
          <w:lang w:val="bg-BG"/>
        </w:rPr>
        <w:t>4.6</w:t>
      </w:r>
      <w:r w:rsidR="008A0ABA">
        <w:rPr>
          <w:sz w:val="24"/>
          <w:szCs w:val="24"/>
        </w:rPr>
        <w:t xml:space="preserve"> ха</w:t>
      </w:r>
      <w:r w:rsidRPr="00F72F69">
        <w:rPr>
          <w:sz w:val="24"/>
          <w:szCs w:val="24"/>
        </w:rPr>
        <w:t xml:space="preserve">.  </w:t>
      </w:r>
    </w:p>
    <w:p w:rsidR="00A25F90" w:rsidRPr="00F72F69" w:rsidRDefault="00A25F90" w:rsidP="00A25F90">
      <w:pPr>
        <w:ind w:firstLine="348"/>
        <w:jc w:val="both"/>
        <w:rPr>
          <w:sz w:val="24"/>
          <w:szCs w:val="24"/>
        </w:rPr>
      </w:pPr>
      <w:r w:rsidRPr="00F72F69">
        <w:rPr>
          <w:sz w:val="24"/>
          <w:szCs w:val="24"/>
        </w:rPr>
        <w:t xml:space="preserve">В природни местообитания </w:t>
      </w:r>
      <w:r w:rsidR="00EF3DC9">
        <w:rPr>
          <w:sz w:val="24"/>
          <w:szCs w:val="24"/>
          <w:lang w:val="bg-BG"/>
        </w:rPr>
        <w:t>ще се изведат само пробирки на площ 1.7 ха</w:t>
      </w:r>
      <w:r w:rsidRPr="00F72F69">
        <w:rPr>
          <w:sz w:val="24"/>
          <w:szCs w:val="24"/>
        </w:rPr>
        <w:t>.</w:t>
      </w:r>
    </w:p>
    <w:p w:rsidR="00887A9B" w:rsidRPr="00022721" w:rsidRDefault="00887A9B" w:rsidP="00887A9B">
      <w:pPr>
        <w:ind w:firstLine="348"/>
        <w:jc w:val="both"/>
        <w:rPr>
          <w:sz w:val="24"/>
          <w:szCs w:val="24"/>
        </w:rPr>
      </w:pPr>
    </w:p>
    <w:p w:rsidR="00887A9B" w:rsidRPr="00022721" w:rsidRDefault="00887A9B" w:rsidP="00887A9B">
      <w:pPr>
        <w:numPr>
          <w:ilvl w:val="1"/>
          <w:numId w:val="1"/>
        </w:numPr>
        <w:jc w:val="both"/>
        <w:rPr>
          <w:sz w:val="24"/>
          <w:szCs w:val="24"/>
        </w:rPr>
      </w:pPr>
      <w:r w:rsidRPr="00022721">
        <w:rPr>
          <w:sz w:val="24"/>
          <w:szCs w:val="24"/>
        </w:rPr>
        <w:t>Възобновителни сечи</w:t>
      </w:r>
    </w:p>
    <w:p w:rsidR="00887A9B" w:rsidRPr="00022721" w:rsidRDefault="00887A9B" w:rsidP="00887A9B">
      <w:pPr>
        <w:ind w:left="360"/>
        <w:jc w:val="both"/>
        <w:rPr>
          <w:sz w:val="24"/>
          <w:szCs w:val="24"/>
        </w:rPr>
      </w:pPr>
    </w:p>
    <w:p w:rsidR="00887A9B" w:rsidRPr="00F72F69" w:rsidRDefault="00887A9B" w:rsidP="00887A9B">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C84B1C">
        <w:rPr>
          <w:sz w:val="24"/>
          <w:szCs w:val="24"/>
          <w:lang w:val="bg-BG"/>
        </w:rPr>
        <w:t>4</w:t>
      </w:r>
      <w:r w:rsidRPr="00F72F69">
        <w:rPr>
          <w:sz w:val="24"/>
          <w:szCs w:val="24"/>
        </w:rPr>
        <w:t xml:space="preserve">. </w:t>
      </w:r>
    </w:p>
    <w:p w:rsidR="00887A9B" w:rsidRPr="003855C0" w:rsidRDefault="00887A9B" w:rsidP="00887A9B">
      <w:pPr>
        <w:ind w:firstLine="360"/>
        <w:jc w:val="both"/>
      </w:pPr>
    </w:p>
    <w:p w:rsidR="00887A9B" w:rsidRPr="00450EF9" w:rsidRDefault="00887A9B" w:rsidP="00887A9B">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4</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887A9B" w:rsidRPr="00450EF9" w:rsidRDefault="00887A9B" w:rsidP="00887A9B">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887A9B" w:rsidRPr="00B23C65" w:rsidRDefault="00887A9B" w:rsidP="00887A9B">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653"/>
        <w:gridCol w:w="511"/>
      </w:tblGrid>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51.2</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48.8</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p>
        </w:tc>
      </w:tr>
    </w:tbl>
    <w:p w:rsidR="00450EF9" w:rsidRDefault="00887A9B" w:rsidP="00887A9B">
      <w:pPr>
        <w:jc w:val="both"/>
        <w:rPr>
          <w:sz w:val="24"/>
          <w:szCs w:val="24"/>
          <w:lang w:val="bg-BG"/>
        </w:rPr>
      </w:pPr>
      <w:r w:rsidRPr="00F72F69">
        <w:rPr>
          <w:sz w:val="24"/>
          <w:szCs w:val="24"/>
        </w:rPr>
        <w:tab/>
      </w:r>
    </w:p>
    <w:p w:rsidR="004B1DDC" w:rsidRDefault="00887A9B" w:rsidP="00EF3DC9">
      <w:pPr>
        <w:ind w:firstLine="708"/>
        <w:jc w:val="both"/>
        <w:rPr>
          <w:sz w:val="24"/>
          <w:szCs w:val="24"/>
          <w:lang w:val="bg-BG"/>
        </w:rPr>
      </w:pPr>
      <w:r w:rsidRPr="00F72F69">
        <w:rPr>
          <w:sz w:val="24"/>
          <w:szCs w:val="24"/>
        </w:rPr>
        <w:t xml:space="preserve">Възобновителни сечи ще се изведат на обща площ </w:t>
      </w:r>
      <w:r w:rsidR="00EF3DC9">
        <w:rPr>
          <w:sz w:val="24"/>
          <w:szCs w:val="24"/>
          <w:lang w:val="bg-BG"/>
        </w:rPr>
        <w:t>34.0</w:t>
      </w:r>
      <w:r w:rsidRPr="00F72F69">
        <w:rPr>
          <w:sz w:val="24"/>
          <w:szCs w:val="24"/>
        </w:rPr>
        <w:t xml:space="preserve"> ха, </w:t>
      </w:r>
      <w:r w:rsidR="00EF3DC9">
        <w:rPr>
          <w:sz w:val="24"/>
          <w:szCs w:val="24"/>
          <w:lang w:val="bg-BG"/>
        </w:rPr>
        <w:t>изцяло п</w:t>
      </w:r>
      <w:r w:rsidR="00EF3DC9">
        <w:rPr>
          <w:sz w:val="24"/>
          <w:szCs w:val="24"/>
        </w:rPr>
        <w:t>остепенно- котловинн</w:t>
      </w:r>
      <w:r w:rsidR="00EF3DC9">
        <w:rPr>
          <w:sz w:val="24"/>
          <w:szCs w:val="24"/>
          <w:lang w:val="bg-BG"/>
        </w:rPr>
        <w:t>и</w:t>
      </w:r>
      <w:r w:rsidRPr="00F72F69">
        <w:rPr>
          <w:sz w:val="24"/>
          <w:szCs w:val="24"/>
        </w:rPr>
        <w:t xml:space="preserve"> сеч</w:t>
      </w:r>
      <w:r w:rsidR="008A0ABA">
        <w:rPr>
          <w:sz w:val="24"/>
          <w:szCs w:val="24"/>
          <w:lang w:val="bg-BG"/>
        </w:rPr>
        <w:t>и в дъбов и церов</w:t>
      </w:r>
      <w:r w:rsidR="00D3580F">
        <w:rPr>
          <w:sz w:val="24"/>
          <w:szCs w:val="24"/>
          <w:lang w:val="bg-BG"/>
        </w:rPr>
        <w:t xml:space="preserve"> стопански класове за превръщане</w:t>
      </w:r>
      <w:r w:rsidR="004B1DDC">
        <w:rPr>
          <w:sz w:val="24"/>
          <w:szCs w:val="24"/>
          <w:lang w:val="bg-BG"/>
        </w:rPr>
        <w:t>.</w:t>
      </w:r>
    </w:p>
    <w:p w:rsidR="00D3580F" w:rsidRPr="00F72F69" w:rsidRDefault="00D3580F" w:rsidP="00BF5853">
      <w:pPr>
        <w:ind w:left="360" w:firstLine="348"/>
        <w:jc w:val="both"/>
        <w:rPr>
          <w:sz w:val="24"/>
          <w:szCs w:val="24"/>
        </w:rPr>
      </w:pPr>
      <w:r w:rsidRPr="00F72F69">
        <w:rPr>
          <w:sz w:val="24"/>
          <w:szCs w:val="24"/>
        </w:rPr>
        <w:t xml:space="preserve">Информация за видовете възобновителни сечи в различни хабитати дава таблица N </w:t>
      </w:r>
      <w:r w:rsidR="00C84B1C">
        <w:rPr>
          <w:sz w:val="24"/>
          <w:szCs w:val="24"/>
          <w:lang w:val="bg-BG"/>
        </w:rPr>
        <w:t>5</w:t>
      </w:r>
      <w:r w:rsidRPr="00F72F69">
        <w:rPr>
          <w:sz w:val="24"/>
          <w:szCs w:val="24"/>
        </w:rPr>
        <w:t>.</w:t>
      </w:r>
    </w:p>
    <w:p w:rsidR="00D3580F" w:rsidRDefault="00D3580F" w:rsidP="00D3580F">
      <w:pPr>
        <w:ind w:left="360"/>
        <w:jc w:val="both"/>
        <w:rPr>
          <w:lang w:val="bg-BG"/>
        </w:rPr>
      </w:pPr>
    </w:p>
    <w:p w:rsidR="00D3580F" w:rsidRPr="00450EF9" w:rsidRDefault="00D3580F" w:rsidP="00D3580F">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5</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D3580F" w:rsidRPr="00450EF9" w:rsidRDefault="00D3580F" w:rsidP="00D3580F">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D3580F" w:rsidRPr="00B23C65" w:rsidRDefault="00D3580F" w:rsidP="00D3580F">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EF3DC9"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color w:val="000000"/>
                <w:sz w:val="18"/>
                <w:szCs w:val="18"/>
                <w:lang w:eastAsia="bg-BG"/>
              </w:rPr>
            </w:pPr>
          </w:p>
        </w:tc>
      </w:tr>
      <w:tr w:rsidR="00EF3DC9"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EF3DC9" w:rsidRPr="00275BAE" w:rsidRDefault="00EF3DC9"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D3580F" w:rsidRPr="00B23C65" w:rsidRDefault="00D3580F" w:rsidP="00D3580F">
      <w:pPr>
        <w:pStyle w:val="PlainText"/>
        <w:rPr>
          <w:color w:val="FF0000"/>
          <w:sz w:val="16"/>
          <w:szCs w:val="16"/>
          <w:lang w:val="ru-RU"/>
        </w:rPr>
      </w:pPr>
    </w:p>
    <w:p w:rsidR="00D3580F" w:rsidRDefault="00D3580F" w:rsidP="00BF5853">
      <w:pPr>
        <w:pStyle w:val="PlainText"/>
        <w:ind w:firstLine="708"/>
        <w:jc w:val="both"/>
        <w:rPr>
          <w:rFonts w:ascii="Times New Roman" w:hAnsi="Times New Roman"/>
          <w:sz w:val="24"/>
          <w:szCs w:val="24"/>
          <w:lang w:val="ru-RU"/>
        </w:rPr>
      </w:pPr>
      <w:r w:rsidRPr="007874D9">
        <w:rPr>
          <w:rFonts w:ascii="Times New Roman" w:hAnsi="Times New Roman"/>
          <w:sz w:val="24"/>
          <w:szCs w:val="24"/>
          <w:lang w:val="ru-RU"/>
        </w:rPr>
        <w:lastRenderedPageBreak/>
        <w:t>Предвидените сечи в природни местообитания 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sidR="008A0ABA">
        <w:rPr>
          <w:rFonts w:ascii="Times New Roman" w:hAnsi="Times New Roman"/>
          <w:sz w:val="24"/>
          <w:szCs w:val="24"/>
          <w:lang w:val="ru-RU"/>
        </w:rPr>
        <w:t>,</w:t>
      </w:r>
      <w:r>
        <w:rPr>
          <w:rFonts w:ascii="Times New Roman" w:hAnsi="Times New Roman"/>
          <w:sz w:val="24"/>
          <w:szCs w:val="24"/>
          <w:lang w:val="ru-RU"/>
        </w:rPr>
        <w:t xml:space="preserve"> на площ  от </w:t>
      </w:r>
      <w:r w:rsidR="00EF3DC9">
        <w:rPr>
          <w:rFonts w:ascii="Times New Roman" w:hAnsi="Times New Roman"/>
          <w:sz w:val="24"/>
          <w:szCs w:val="24"/>
          <w:lang w:val="ru-RU"/>
        </w:rPr>
        <w:t>34.0</w:t>
      </w:r>
      <w:r>
        <w:rPr>
          <w:rFonts w:ascii="Times New Roman" w:hAnsi="Times New Roman"/>
          <w:sz w:val="24"/>
          <w:szCs w:val="24"/>
          <w:lang w:val="ru-RU"/>
        </w:rPr>
        <w:t xml:space="preserve"> ха в местообитание 91М0. </w:t>
      </w:r>
    </w:p>
    <w:p w:rsidR="008A0ABA" w:rsidRDefault="008A0ABA" w:rsidP="008A0ABA">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8A0ABA" w:rsidRDefault="008A0ABA" w:rsidP="008A0ABA">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Не се предвижда двукратна намеса през ревизионния период.</w:t>
      </w:r>
    </w:p>
    <w:p w:rsidR="00887A9B" w:rsidRPr="00B23C65" w:rsidRDefault="00887A9B" w:rsidP="00887A9B">
      <w:pPr>
        <w:pStyle w:val="PlainText"/>
        <w:rPr>
          <w:color w:val="FF0000"/>
          <w:sz w:val="16"/>
          <w:szCs w:val="16"/>
          <w:lang w:val="ru-RU"/>
        </w:rPr>
      </w:pPr>
    </w:p>
    <w:p w:rsidR="00887A9B" w:rsidRPr="0017109D" w:rsidRDefault="00887A9B" w:rsidP="00887A9B">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887A9B" w:rsidRPr="00D3580F" w:rsidRDefault="00887A9B" w:rsidP="00887A9B">
      <w:pPr>
        <w:pStyle w:val="PlainText"/>
        <w:rPr>
          <w:rFonts w:ascii="Times New Roman" w:hAnsi="Times New Roman"/>
          <w:sz w:val="24"/>
          <w:szCs w:val="24"/>
          <w:lang w:val="bg-BG"/>
        </w:rPr>
      </w:pPr>
    </w:p>
    <w:p w:rsidR="006F1FC3" w:rsidRDefault="00887A9B" w:rsidP="00EF3DC9">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w:t>
      </w:r>
      <w:r w:rsidR="00074F0A">
        <w:rPr>
          <w:rFonts w:ascii="Times New Roman" w:hAnsi="Times New Roman"/>
          <w:sz w:val="24"/>
          <w:szCs w:val="24"/>
          <w:lang w:val="ru-RU"/>
        </w:rPr>
        <w:t>, в това число</w:t>
      </w:r>
      <w:r w:rsidRPr="00652460">
        <w:rPr>
          <w:rFonts w:ascii="Times New Roman" w:hAnsi="Times New Roman"/>
          <w:sz w:val="24"/>
          <w:szCs w:val="24"/>
          <w:lang w:val="ru-RU"/>
        </w:rPr>
        <w:t xml:space="preserve"> в природни местообитания.</w:t>
      </w:r>
      <w:r w:rsidRPr="00652460">
        <w:rPr>
          <w:rFonts w:ascii="Times New Roman" w:hAnsi="Times New Roman"/>
          <w:sz w:val="24"/>
          <w:szCs w:val="24"/>
        </w:rPr>
        <w:t xml:space="preserve"> </w:t>
      </w:r>
    </w:p>
    <w:p w:rsidR="00EF3DC9" w:rsidRDefault="00EF3DC9" w:rsidP="00BF5853">
      <w:pPr>
        <w:pStyle w:val="PlainText"/>
        <w:ind w:firstLine="708"/>
        <w:jc w:val="both"/>
        <w:rPr>
          <w:rFonts w:ascii="Times New Roman" w:hAnsi="Times New Roman" w:cs="Times New Roman"/>
          <w:sz w:val="24"/>
          <w:szCs w:val="24"/>
          <w:lang w:val="bg-BG"/>
        </w:rPr>
      </w:pPr>
    </w:p>
    <w:p w:rsidR="00887A9B" w:rsidRPr="00D653B8" w:rsidRDefault="00887A9B" w:rsidP="00887A9B">
      <w:pPr>
        <w:pStyle w:val="PlainText"/>
        <w:numPr>
          <w:ilvl w:val="1"/>
          <w:numId w:val="1"/>
        </w:numPr>
        <w:jc w:val="both"/>
        <w:rPr>
          <w:rFonts w:ascii="Times New Roman" w:hAnsi="Times New Roman"/>
          <w:sz w:val="24"/>
          <w:szCs w:val="24"/>
          <w:lang w:val="ru-RU"/>
        </w:rPr>
      </w:pPr>
      <w:r w:rsidRPr="00D653B8">
        <w:rPr>
          <w:rFonts w:ascii="Times New Roman" w:hAnsi="Times New Roman"/>
          <w:sz w:val="24"/>
          <w:szCs w:val="24"/>
          <w:lang w:val="ru-RU"/>
        </w:rPr>
        <w:t>Строителство на сгради, пътища, противоерозионни съоръжения</w:t>
      </w:r>
    </w:p>
    <w:p w:rsidR="00887A9B" w:rsidRPr="006456D5" w:rsidRDefault="00887A9B" w:rsidP="00887A9B">
      <w:pPr>
        <w:pStyle w:val="PlainText"/>
        <w:jc w:val="both"/>
        <w:rPr>
          <w:rFonts w:ascii="Times New Roman" w:hAnsi="Times New Roman"/>
          <w:sz w:val="24"/>
          <w:szCs w:val="24"/>
          <w:lang w:val="ru-RU"/>
        </w:rPr>
      </w:pPr>
    </w:p>
    <w:p w:rsidR="00887A9B" w:rsidRPr="006456D5" w:rsidRDefault="00887A9B" w:rsidP="00887A9B">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887A9B" w:rsidRPr="00841244" w:rsidRDefault="00887A9B" w:rsidP="00887A9B">
      <w:pPr>
        <w:pStyle w:val="PlainText"/>
        <w:ind w:firstLine="360"/>
        <w:jc w:val="both"/>
        <w:rPr>
          <w:rFonts w:ascii="Times New Roman" w:hAnsi="Times New Roman"/>
          <w:color w:val="FF0000"/>
          <w:sz w:val="24"/>
          <w:szCs w:val="24"/>
          <w:lang w:val="ru-RU"/>
        </w:rPr>
      </w:pPr>
    </w:p>
    <w:p w:rsidR="00887A9B" w:rsidRPr="0011377A" w:rsidRDefault="00887A9B" w:rsidP="00887A9B">
      <w:pPr>
        <w:pStyle w:val="PlainText"/>
        <w:numPr>
          <w:ilvl w:val="1"/>
          <w:numId w:val="1"/>
        </w:numPr>
        <w:jc w:val="both"/>
        <w:rPr>
          <w:rFonts w:ascii="Times New Roman" w:hAnsi="Times New Roman"/>
          <w:sz w:val="24"/>
          <w:szCs w:val="24"/>
          <w:lang w:val="ru-RU"/>
        </w:rPr>
      </w:pPr>
      <w:r w:rsidRPr="0011377A">
        <w:rPr>
          <w:rFonts w:ascii="Times New Roman" w:hAnsi="Times New Roman"/>
          <w:sz w:val="24"/>
          <w:szCs w:val="24"/>
          <w:lang w:val="ru-RU"/>
        </w:rPr>
        <w:t>Противопожарни мероприятия</w:t>
      </w:r>
    </w:p>
    <w:p w:rsidR="00887A9B" w:rsidRDefault="00887A9B" w:rsidP="00887A9B">
      <w:pPr>
        <w:pStyle w:val="PlainText"/>
        <w:jc w:val="both"/>
        <w:rPr>
          <w:rFonts w:ascii="Times New Roman" w:hAnsi="Times New Roman"/>
          <w:sz w:val="24"/>
          <w:szCs w:val="24"/>
          <w:lang w:val="ru-RU"/>
        </w:rPr>
      </w:pPr>
    </w:p>
    <w:p w:rsidR="00887A9B" w:rsidRDefault="00887A9B" w:rsidP="00887A9B">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sidR="00417FA3">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B56B4B" w:rsidRDefault="00B56B4B" w:rsidP="00887A9B">
      <w:pPr>
        <w:pStyle w:val="PlainText"/>
        <w:ind w:firstLine="360"/>
        <w:jc w:val="both"/>
        <w:rPr>
          <w:rFonts w:ascii="Times New Roman" w:hAnsi="Times New Roman"/>
          <w:sz w:val="24"/>
          <w:szCs w:val="24"/>
          <w:lang w:val="ru-RU"/>
        </w:rPr>
      </w:pPr>
    </w:p>
    <w:p w:rsidR="00B56B4B" w:rsidRPr="00A4084E" w:rsidRDefault="00B56B4B" w:rsidP="00B56B4B">
      <w:pPr>
        <w:pStyle w:val="PlainText"/>
        <w:numPr>
          <w:ilvl w:val="1"/>
          <w:numId w:val="1"/>
        </w:numPr>
        <w:jc w:val="both"/>
        <w:rPr>
          <w:rFonts w:ascii="Times New Roman" w:hAnsi="Times New Roman"/>
          <w:sz w:val="24"/>
          <w:szCs w:val="24"/>
          <w:lang w:val="ru-RU"/>
        </w:rPr>
      </w:pPr>
      <w:r w:rsidRPr="00A4084E">
        <w:rPr>
          <w:rFonts w:ascii="Times New Roman" w:hAnsi="Times New Roman"/>
          <w:sz w:val="24"/>
          <w:szCs w:val="24"/>
          <w:lang w:val="ru-RU"/>
        </w:rPr>
        <w:t>Паша</w:t>
      </w:r>
    </w:p>
    <w:p w:rsidR="00B56B4B" w:rsidRDefault="00B56B4B" w:rsidP="00B56B4B">
      <w:pPr>
        <w:pStyle w:val="PlainText"/>
        <w:jc w:val="both"/>
        <w:rPr>
          <w:rFonts w:ascii="Times New Roman" w:hAnsi="Times New Roman"/>
          <w:sz w:val="24"/>
          <w:szCs w:val="24"/>
          <w:lang w:val="ru-RU"/>
        </w:rPr>
      </w:pPr>
    </w:p>
    <w:p w:rsidR="00B56B4B" w:rsidRDefault="00B56B4B" w:rsidP="00B56B4B">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w:t>
      </w:r>
      <w:r w:rsidR="00135BD7">
        <w:rPr>
          <w:rFonts w:ascii="Times New Roman" w:hAnsi="Times New Roman"/>
          <w:sz w:val="24"/>
          <w:szCs w:val="24"/>
          <w:lang w:val="ru-RU"/>
        </w:rPr>
        <w:t xml:space="preserve">, а такива в общинските </w:t>
      </w:r>
      <w:r w:rsidR="008A0ABA">
        <w:rPr>
          <w:rFonts w:ascii="Times New Roman" w:hAnsi="Times New Roman"/>
          <w:sz w:val="24"/>
          <w:szCs w:val="24"/>
          <w:lang w:val="ru-RU"/>
        </w:rPr>
        <w:t>горски територии</w:t>
      </w:r>
      <w:r w:rsidR="00135BD7">
        <w:rPr>
          <w:rFonts w:ascii="Times New Roman" w:hAnsi="Times New Roman"/>
          <w:sz w:val="24"/>
          <w:szCs w:val="24"/>
          <w:lang w:val="ru-RU"/>
        </w:rPr>
        <w:t xml:space="preserve"> няма</w:t>
      </w:r>
      <w:r w:rsidRPr="00467A22">
        <w:rPr>
          <w:rFonts w:ascii="Times New Roman" w:hAnsi="Times New Roman"/>
          <w:sz w:val="24"/>
          <w:szCs w:val="24"/>
          <w:lang w:val="ru-RU"/>
        </w:rPr>
        <w:t xml:space="preserve">. </w:t>
      </w:r>
    </w:p>
    <w:p w:rsidR="00887A9B" w:rsidRPr="00887A9B" w:rsidRDefault="00887A9B" w:rsidP="002944D9">
      <w:pPr>
        <w:ind w:firstLine="708"/>
        <w:jc w:val="both"/>
        <w:rPr>
          <w:sz w:val="24"/>
          <w:szCs w:val="24"/>
        </w:rPr>
      </w:pPr>
    </w:p>
    <w:p w:rsidR="002944D9" w:rsidRPr="00F353CB" w:rsidRDefault="002944D9" w:rsidP="00F353CB">
      <w:pPr>
        <w:pStyle w:val="ListParagraph"/>
        <w:numPr>
          <w:ilvl w:val="0"/>
          <w:numId w:val="1"/>
        </w:numPr>
        <w:rPr>
          <w:rFonts w:ascii="Times New Roman" w:hAnsi="Times New Roman"/>
          <w:b/>
          <w:sz w:val="24"/>
          <w:szCs w:val="24"/>
        </w:rPr>
      </w:pPr>
      <w:r w:rsidRPr="00F353CB">
        <w:rPr>
          <w:rFonts w:ascii="Times New Roman" w:hAnsi="Times New Roman"/>
          <w:b/>
          <w:sz w:val="24"/>
          <w:szCs w:val="24"/>
        </w:rPr>
        <w:t>ЗЗ „</w:t>
      </w:r>
      <w:r w:rsidR="00135BD7">
        <w:rPr>
          <w:rFonts w:ascii="Times New Roman" w:hAnsi="Times New Roman"/>
          <w:b/>
          <w:sz w:val="24"/>
          <w:szCs w:val="24"/>
        </w:rPr>
        <w:t>Горна Луда Камчия</w:t>
      </w:r>
      <w:r w:rsidRPr="00F353CB">
        <w:rPr>
          <w:rFonts w:ascii="Times New Roman" w:hAnsi="Times New Roman"/>
          <w:b/>
          <w:sz w:val="24"/>
          <w:szCs w:val="24"/>
        </w:rPr>
        <w:t>”</w:t>
      </w:r>
    </w:p>
    <w:p w:rsidR="006C1F68" w:rsidRDefault="006C1F68" w:rsidP="002944D9">
      <w:pPr>
        <w:ind w:firstLine="709"/>
        <w:jc w:val="both"/>
        <w:rPr>
          <w:color w:val="000000"/>
          <w:sz w:val="24"/>
          <w:szCs w:val="24"/>
          <w:lang w:val="ru-RU"/>
        </w:rPr>
      </w:pPr>
      <w:r w:rsidRPr="005207F6">
        <w:rPr>
          <w:color w:val="000000"/>
          <w:sz w:val="24"/>
          <w:szCs w:val="24"/>
        </w:rPr>
        <w:t>Обявена със заповед № РД</w:t>
      </w:r>
      <w:r>
        <w:rPr>
          <w:color w:val="000000"/>
          <w:sz w:val="24"/>
          <w:szCs w:val="24"/>
        </w:rPr>
        <w:t xml:space="preserve"> </w:t>
      </w:r>
      <w:r w:rsidR="00135BD7">
        <w:rPr>
          <w:color w:val="000000"/>
          <w:sz w:val="24"/>
          <w:szCs w:val="24"/>
        </w:rPr>
        <w:t>–</w:t>
      </w:r>
      <w:r>
        <w:rPr>
          <w:color w:val="000000"/>
          <w:sz w:val="24"/>
          <w:szCs w:val="24"/>
        </w:rPr>
        <w:t xml:space="preserve"> </w:t>
      </w:r>
      <w:r w:rsidR="00135BD7">
        <w:rPr>
          <w:color w:val="000000"/>
          <w:sz w:val="24"/>
          <w:szCs w:val="24"/>
          <w:lang w:val="bg-BG"/>
        </w:rPr>
        <w:t>985/10.12.2020г</w:t>
      </w:r>
      <w:r>
        <w:rPr>
          <w:color w:val="000000"/>
          <w:sz w:val="24"/>
          <w:szCs w:val="24"/>
          <w:lang w:val="ru-RU"/>
        </w:rPr>
        <w:t>.</w:t>
      </w:r>
      <w:r w:rsidR="001E0BFE">
        <w:rPr>
          <w:color w:val="000000"/>
          <w:sz w:val="24"/>
          <w:szCs w:val="24"/>
          <w:lang w:val="ru-RU"/>
        </w:rPr>
        <w:t xml:space="preserve"> на МОСВ.</w:t>
      </w:r>
    </w:p>
    <w:p w:rsidR="00135BD7" w:rsidRPr="00562B03" w:rsidRDefault="00135BD7" w:rsidP="00135BD7">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105.6</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102.3</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- 3.3 ха</w:t>
      </w:r>
      <w:r w:rsidRPr="00562B03">
        <w:rPr>
          <w:rFonts w:ascii="Times New Roman" w:hAnsi="Times New Roman" w:cs="Times New Roman"/>
          <w:color w:val="000000"/>
          <w:sz w:val="24"/>
          <w:lang w:val="ru-RU"/>
        </w:rPr>
        <w:t xml:space="preserve">. </w:t>
      </w:r>
    </w:p>
    <w:p w:rsidR="00BF5853" w:rsidRPr="00562B03" w:rsidRDefault="00BF5853" w:rsidP="00BF5853">
      <w:pPr>
        <w:ind w:firstLine="709"/>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2944D9" w:rsidRDefault="002944D9" w:rsidP="002944D9">
      <w:pPr>
        <w:ind w:firstLine="709"/>
        <w:rPr>
          <w:sz w:val="24"/>
          <w:szCs w:val="24"/>
        </w:rPr>
      </w:pPr>
      <w:r w:rsidRPr="007176BC">
        <w:rPr>
          <w:sz w:val="24"/>
          <w:szCs w:val="24"/>
        </w:rPr>
        <w:t xml:space="preserve">Данни за установените хабитати и разпределението им по площ </w:t>
      </w:r>
      <w:r w:rsidR="006D1027">
        <w:rPr>
          <w:sz w:val="24"/>
          <w:szCs w:val="24"/>
          <w:lang w:val="bg-BG"/>
        </w:rPr>
        <w:t xml:space="preserve">са </w:t>
      </w:r>
      <w:r>
        <w:rPr>
          <w:sz w:val="24"/>
          <w:szCs w:val="24"/>
          <w:lang w:val="bg-BG"/>
        </w:rPr>
        <w:t>следните:</w:t>
      </w:r>
    </w:p>
    <w:p w:rsidR="00BF5853" w:rsidRPr="00A25F90" w:rsidRDefault="00BF5853" w:rsidP="00BF5853">
      <w:pPr>
        <w:spacing w:before="100" w:beforeAutospacing="1" w:after="100" w:afterAutospacing="1"/>
        <w:outlineLvl w:val="0"/>
        <w:rPr>
          <w:bCs/>
          <w:color w:val="000000"/>
          <w:kern w:val="36"/>
          <w:lang w:eastAsia="bg-BG"/>
        </w:rPr>
      </w:pPr>
      <w:r w:rsidRPr="00A25F90">
        <w:rPr>
          <w:bCs/>
          <w:color w:val="000000"/>
          <w:kern w:val="36"/>
          <w:lang w:eastAsia="bg-BG"/>
        </w:rPr>
        <w:t>Таблица №</w:t>
      </w:r>
      <w:r w:rsidRPr="00A25F90">
        <w:rPr>
          <w:bCs/>
          <w:color w:val="000000"/>
          <w:kern w:val="36"/>
          <w:lang w:val="bg-BG" w:eastAsia="bg-BG"/>
        </w:rPr>
        <w:t xml:space="preserve"> </w:t>
      </w:r>
      <w:r w:rsidR="00C84B1C">
        <w:rPr>
          <w:bCs/>
          <w:color w:val="000000"/>
          <w:kern w:val="36"/>
          <w:lang w:val="bg-BG" w:eastAsia="bg-BG"/>
        </w:rPr>
        <w:t>6</w:t>
      </w:r>
      <w:r w:rsidR="00450EF9">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91Е0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bl>
    <w:p w:rsidR="008A0ABA" w:rsidRDefault="008A0ABA" w:rsidP="00BF5853">
      <w:pPr>
        <w:ind w:left="720"/>
        <w:jc w:val="both"/>
        <w:rPr>
          <w:sz w:val="24"/>
          <w:szCs w:val="24"/>
          <w:lang w:val="bg-BG"/>
        </w:rPr>
      </w:pPr>
    </w:p>
    <w:p w:rsidR="004804B4" w:rsidRPr="00BF5853" w:rsidRDefault="004804B4" w:rsidP="00BF5853">
      <w:pPr>
        <w:pStyle w:val="ListParagraph"/>
        <w:numPr>
          <w:ilvl w:val="1"/>
          <w:numId w:val="1"/>
        </w:numPr>
        <w:jc w:val="both"/>
        <w:rPr>
          <w:rFonts w:ascii="Times New Roman" w:hAnsi="Times New Roman"/>
          <w:sz w:val="24"/>
          <w:szCs w:val="24"/>
        </w:rPr>
      </w:pPr>
      <w:r w:rsidRPr="00BF5853">
        <w:rPr>
          <w:rFonts w:ascii="Times New Roman" w:hAnsi="Times New Roman"/>
          <w:sz w:val="24"/>
          <w:szCs w:val="24"/>
        </w:rPr>
        <w:t>Отгледни сечи</w:t>
      </w:r>
    </w:p>
    <w:p w:rsidR="00135BD7" w:rsidRDefault="00135BD7" w:rsidP="00135BD7">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C84B1C">
        <w:rPr>
          <w:sz w:val="24"/>
          <w:szCs w:val="24"/>
          <w:lang w:val="bg-BG"/>
        </w:rPr>
        <w:t>7</w:t>
      </w:r>
      <w:r>
        <w:rPr>
          <w:sz w:val="24"/>
          <w:szCs w:val="24"/>
          <w:lang w:val="bg-BG"/>
        </w:rPr>
        <w:t xml:space="preserve"> и </w:t>
      </w:r>
      <w:r w:rsidR="00C84B1C">
        <w:rPr>
          <w:sz w:val="24"/>
          <w:szCs w:val="24"/>
          <w:lang w:val="bg-BG"/>
        </w:rPr>
        <w:t>8</w:t>
      </w:r>
      <w:r w:rsidRPr="00F72F69">
        <w:rPr>
          <w:sz w:val="24"/>
          <w:szCs w:val="24"/>
        </w:rPr>
        <w:t xml:space="preserve">. </w:t>
      </w:r>
    </w:p>
    <w:p w:rsidR="00135BD7" w:rsidRPr="00450EF9" w:rsidRDefault="00135BD7" w:rsidP="00135BD7">
      <w:pPr>
        <w:pStyle w:val="PlainText"/>
        <w:rPr>
          <w:rFonts w:ascii="Times New Roman" w:hAnsi="Times New Roman" w:cs="Times New Roman"/>
          <w:lang w:val="ru-RU"/>
        </w:rPr>
      </w:pPr>
      <w:r w:rsidRPr="00450EF9">
        <w:rPr>
          <w:rFonts w:ascii="Times New Roman" w:hAnsi="Times New Roman" w:cs="Times New Roman"/>
          <w:lang w:val="ru-RU"/>
        </w:rPr>
        <w:lastRenderedPageBreak/>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7</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135BD7" w:rsidRPr="0017391C" w:rsidRDefault="00135BD7" w:rsidP="00135BD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25"/>
        <w:gridCol w:w="1038"/>
        <w:gridCol w:w="1101"/>
        <w:gridCol w:w="1150"/>
        <w:gridCol w:w="1328"/>
        <w:gridCol w:w="653"/>
        <w:gridCol w:w="511"/>
        <w:gridCol w:w="1805"/>
      </w:tblGrid>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4.8</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нискостъблени</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bl>
    <w:p w:rsidR="00C84B1C" w:rsidRDefault="00C84B1C" w:rsidP="00135BD7">
      <w:pPr>
        <w:pStyle w:val="PlainText"/>
        <w:rPr>
          <w:sz w:val="16"/>
          <w:szCs w:val="16"/>
          <w:lang w:val="ru-RU"/>
        </w:rPr>
      </w:pPr>
    </w:p>
    <w:p w:rsidR="00135BD7" w:rsidRPr="005701B8" w:rsidRDefault="00135BD7" w:rsidP="00135BD7">
      <w:pPr>
        <w:pStyle w:val="PlainText"/>
        <w:rPr>
          <w:sz w:val="18"/>
          <w:szCs w:val="18"/>
          <w:lang w:val="ru-RU"/>
        </w:rPr>
      </w:pPr>
      <w:r w:rsidRPr="003855C0">
        <w:rPr>
          <w:sz w:val="16"/>
          <w:szCs w:val="16"/>
          <w:lang w:val="ru-RU"/>
        </w:rPr>
        <w:t xml:space="preserve">Таблица </w:t>
      </w:r>
      <w:r>
        <w:rPr>
          <w:sz w:val="16"/>
          <w:szCs w:val="16"/>
        </w:rPr>
        <w:t xml:space="preserve">N </w:t>
      </w:r>
      <w:r w:rsidR="00C84B1C">
        <w:rPr>
          <w:sz w:val="16"/>
          <w:szCs w:val="16"/>
          <w:lang w:val="bg-BG"/>
        </w:rPr>
        <w:t>8</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135BD7" w:rsidRDefault="00135BD7" w:rsidP="00135BD7">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102"/>
        <w:gridCol w:w="1060"/>
        <w:gridCol w:w="1121"/>
        <w:gridCol w:w="1150"/>
        <w:gridCol w:w="1358"/>
        <w:gridCol w:w="653"/>
        <w:gridCol w:w="511"/>
        <w:gridCol w:w="1856"/>
      </w:tblGrid>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135BD7" w:rsidRPr="00275BAE" w:rsidRDefault="00135BD7"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p>
        </w:tc>
      </w:tr>
    </w:tbl>
    <w:p w:rsidR="00135BD7" w:rsidRDefault="00135BD7" w:rsidP="00135BD7">
      <w:pPr>
        <w:ind w:firstLine="348"/>
        <w:jc w:val="both"/>
        <w:rPr>
          <w:sz w:val="24"/>
          <w:szCs w:val="24"/>
          <w:lang w:val="bg-BG"/>
        </w:rPr>
      </w:pPr>
    </w:p>
    <w:p w:rsidR="00135BD7" w:rsidRDefault="00135BD7" w:rsidP="00135BD7">
      <w:pPr>
        <w:ind w:firstLine="348"/>
        <w:jc w:val="both"/>
        <w:rPr>
          <w:sz w:val="24"/>
          <w:szCs w:val="24"/>
          <w:lang w:val="bg-BG"/>
        </w:rPr>
      </w:pPr>
      <w:r w:rsidRPr="00F72F69">
        <w:rPr>
          <w:sz w:val="24"/>
          <w:szCs w:val="24"/>
        </w:rPr>
        <w:t xml:space="preserve">През десетилетието ще се изведат отгледни сечи на площ </w:t>
      </w:r>
      <w:r>
        <w:rPr>
          <w:sz w:val="24"/>
          <w:szCs w:val="24"/>
          <w:lang w:val="bg-BG"/>
        </w:rPr>
        <w:t>1.3</w:t>
      </w:r>
      <w:r w:rsidRPr="00F72F69">
        <w:rPr>
          <w:sz w:val="24"/>
          <w:szCs w:val="24"/>
        </w:rPr>
        <w:t xml:space="preserve"> ха, </w:t>
      </w:r>
      <w:r>
        <w:rPr>
          <w:sz w:val="24"/>
          <w:szCs w:val="24"/>
          <w:lang w:val="bg-BG"/>
        </w:rPr>
        <w:t>изцяло прореждания, като сечите са същите и в природни местообитания</w:t>
      </w:r>
      <w:r w:rsidRPr="00F72F69">
        <w:rPr>
          <w:sz w:val="24"/>
          <w:szCs w:val="24"/>
        </w:rPr>
        <w:t xml:space="preserve">.  </w:t>
      </w:r>
    </w:p>
    <w:p w:rsidR="005701B8" w:rsidRDefault="005701B8" w:rsidP="004804B4">
      <w:pPr>
        <w:ind w:firstLine="348"/>
        <w:jc w:val="both"/>
        <w:rPr>
          <w:sz w:val="24"/>
          <w:szCs w:val="24"/>
          <w:lang w:val="bg-BG"/>
        </w:rPr>
      </w:pPr>
    </w:p>
    <w:p w:rsidR="004804B4" w:rsidRPr="007D0FDA" w:rsidRDefault="004804B4" w:rsidP="004804B4">
      <w:pPr>
        <w:numPr>
          <w:ilvl w:val="1"/>
          <w:numId w:val="1"/>
        </w:numPr>
        <w:jc w:val="both"/>
        <w:rPr>
          <w:sz w:val="24"/>
          <w:szCs w:val="24"/>
        </w:rPr>
      </w:pPr>
      <w:r w:rsidRPr="007D0FDA">
        <w:rPr>
          <w:sz w:val="24"/>
          <w:szCs w:val="24"/>
        </w:rPr>
        <w:t>Възобновителни сечи</w:t>
      </w:r>
    </w:p>
    <w:p w:rsidR="004804B4" w:rsidRPr="00F72F69" w:rsidRDefault="004804B4" w:rsidP="004804B4">
      <w:pPr>
        <w:ind w:left="360"/>
        <w:jc w:val="both"/>
        <w:rPr>
          <w:sz w:val="24"/>
          <w:szCs w:val="24"/>
        </w:rPr>
      </w:pPr>
    </w:p>
    <w:p w:rsidR="004804B4" w:rsidRPr="00F72F69" w:rsidRDefault="004804B4" w:rsidP="004804B4">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C84B1C">
        <w:rPr>
          <w:sz w:val="24"/>
          <w:szCs w:val="24"/>
          <w:lang w:val="bg-BG"/>
        </w:rPr>
        <w:t>9</w:t>
      </w:r>
      <w:r w:rsidRPr="00F72F69">
        <w:rPr>
          <w:sz w:val="24"/>
          <w:szCs w:val="24"/>
        </w:rPr>
        <w:t xml:space="preserve">. </w:t>
      </w:r>
    </w:p>
    <w:p w:rsidR="004804B4" w:rsidRPr="00450EF9" w:rsidRDefault="004804B4" w:rsidP="004804B4">
      <w:pPr>
        <w:ind w:firstLine="360"/>
        <w:jc w:val="both"/>
      </w:pPr>
    </w:p>
    <w:p w:rsidR="004804B4" w:rsidRPr="00450EF9" w:rsidRDefault="004804B4" w:rsidP="004804B4">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9</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4804B4" w:rsidRPr="00450EF9" w:rsidRDefault="004804B4" w:rsidP="004804B4">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r w:rsidR="00C5271F" w:rsidRPr="00450EF9">
        <w:rPr>
          <w:rFonts w:ascii="Times New Roman" w:hAnsi="Times New Roman" w:cs="Times New Roman"/>
          <w:lang w:val="ru-RU"/>
        </w:rPr>
        <w:t>- стопански класове</w:t>
      </w:r>
    </w:p>
    <w:p w:rsidR="004804B4" w:rsidRPr="00B23C65" w:rsidRDefault="004804B4" w:rsidP="004804B4">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75"/>
        <w:gridCol w:w="1392"/>
        <w:gridCol w:w="2184"/>
        <w:gridCol w:w="1812"/>
        <w:gridCol w:w="984"/>
        <w:gridCol w:w="653"/>
        <w:gridCol w:w="511"/>
      </w:tblGrid>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9.0</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83.6</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4.8</w:t>
            </w: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135BD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p>
        </w:tc>
      </w:tr>
    </w:tbl>
    <w:p w:rsidR="004804B4" w:rsidRPr="00B23C65" w:rsidRDefault="004804B4" w:rsidP="004804B4">
      <w:pPr>
        <w:ind w:left="360"/>
        <w:jc w:val="both"/>
        <w:rPr>
          <w:color w:val="FF0000"/>
        </w:rPr>
      </w:pPr>
    </w:p>
    <w:p w:rsidR="004804B4" w:rsidRDefault="004804B4" w:rsidP="00BF5853">
      <w:pPr>
        <w:jc w:val="both"/>
        <w:rPr>
          <w:sz w:val="24"/>
          <w:szCs w:val="24"/>
          <w:lang w:val="bg-BG"/>
        </w:rPr>
      </w:pPr>
      <w:r w:rsidRPr="00F72F69">
        <w:rPr>
          <w:sz w:val="24"/>
          <w:szCs w:val="24"/>
        </w:rPr>
        <w:tab/>
        <w:t xml:space="preserve">Възобновителни сечи ще се изведат на обща площ </w:t>
      </w:r>
      <w:r w:rsidR="00135BD7">
        <w:rPr>
          <w:sz w:val="24"/>
          <w:szCs w:val="24"/>
          <w:lang w:val="bg-BG"/>
        </w:rPr>
        <w:t>23.2</w:t>
      </w:r>
      <w:r w:rsidRPr="00F72F69">
        <w:rPr>
          <w:sz w:val="24"/>
          <w:szCs w:val="24"/>
        </w:rPr>
        <w:t xml:space="preserve"> ха, като върху </w:t>
      </w:r>
      <w:r w:rsidR="00135BD7">
        <w:rPr>
          <w:sz w:val="24"/>
          <w:szCs w:val="24"/>
          <w:lang w:val="bg-BG"/>
        </w:rPr>
        <w:t>21.5</w:t>
      </w:r>
      <w:r w:rsidRPr="00F72F69">
        <w:rPr>
          <w:sz w:val="24"/>
          <w:szCs w:val="24"/>
        </w:rPr>
        <w:t xml:space="preserve"> ха ще се </w:t>
      </w:r>
      <w:r w:rsidR="00135BD7">
        <w:rPr>
          <w:sz w:val="24"/>
          <w:szCs w:val="24"/>
          <w:lang w:val="bg-BG"/>
        </w:rPr>
        <w:t>проведе постепенно- котловинна сеч и върху площ 0.6 ха- бялборова култура, ще се проведе краткосрочно- постепенна сеч първа фаза</w:t>
      </w:r>
      <w:r w:rsidR="006E0F05">
        <w:rPr>
          <w:sz w:val="24"/>
          <w:szCs w:val="24"/>
          <w:lang w:val="bg-BG"/>
        </w:rPr>
        <w:t>.</w:t>
      </w:r>
      <w:r w:rsidR="008A0ABA">
        <w:rPr>
          <w:sz w:val="24"/>
          <w:szCs w:val="24"/>
          <w:lang w:val="bg-BG"/>
        </w:rPr>
        <w:t xml:space="preserve"> На площ 1.1 ха е планирана гола за издънково възобнояване- в акациеви насаждения и култури.</w:t>
      </w:r>
    </w:p>
    <w:p w:rsidR="00135BD7" w:rsidRDefault="00135BD7" w:rsidP="00135BD7">
      <w:pPr>
        <w:ind w:left="360" w:firstLine="348"/>
        <w:jc w:val="both"/>
        <w:rPr>
          <w:sz w:val="24"/>
          <w:szCs w:val="24"/>
        </w:rPr>
      </w:pPr>
      <w:r w:rsidRPr="00F72F69">
        <w:rPr>
          <w:sz w:val="24"/>
          <w:szCs w:val="24"/>
        </w:rPr>
        <w:t xml:space="preserve">Информация за видовете възобновителни сечи в различни хабитати дава таблица N </w:t>
      </w:r>
      <w:r w:rsidR="00C84B1C">
        <w:rPr>
          <w:sz w:val="24"/>
          <w:szCs w:val="24"/>
          <w:lang w:val="bg-BG"/>
        </w:rPr>
        <w:t>10</w:t>
      </w:r>
      <w:r w:rsidRPr="00F72F69">
        <w:rPr>
          <w:sz w:val="24"/>
          <w:szCs w:val="24"/>
        </w:rPr>
        <w:t>.</w:t>
      </w:r>
    </w:p>
    <w:p w:rsidR="0011377A" w:rsidRPr="00F72F69" w:rsidRDefault="0011377A" w:rsidP="00135BD7">
      <w:pPr>
        <w:ind w:left="360" w:firstLine="348"/>
        <w:jc w:val="both"/>
        <w:rPr>
          <w:sz w:val="24"/>
          <w:szCs w:val="24"/>
        </w:rPr>
      </w:pPr>
    </w:p>
    <w:p w:rsidR="00135BD7" w:rsidRPr="00450EF9" w:rsidRDefault="00135BD7" w:rsidP="00135BD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10</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135BD7" w:rsidRPr="00450EF9" w:rsidRDefault="00135BD7" w:rsidP="00135BD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135BD7" w:rsidRPr="00B23C65" w:rsidRDefault="00135BD7" w:rsidP="00135BD7">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135BD7"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135BD7"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135BD7" w:rsidRPr="00B23C65" w:rsidRDefault="00135BD7" w:rsidP="00135BD7">
      <w:pPr>
        <w:pStyle w:val="PlainText"/>
        <w:rPr>
          <w:color w:val="FF0000"/>
          <w:sz w:val="16"/>
          <w:szCs w:val="16"/>
          <w:lang w:val="ru-RU"/>
        </w:rPr>
      </w:pPr>
    </w:p>
    <w:p w:rsidR="00BF5853" w:rsidRDefault="00BF5853" w:rsidP="00BF5853">
      <w:pPr>
        <w:jc w:val="both"/>
        <w:rPr>
          <w:sz w:val="24"/>
          <w:szCs w:val="24"/>
          <w:lang w:val="bg-BG"/>
        </w:rPr>
      </w:pPr>
      <w:r>
        <w:rPr>
          <w:sz w:val="24"/>
          <w:szCs w:val="24"/>
          <w:lang w:val="bg-BG"/>
        </w:rPr>
        <w:tab/>
        <w:t>В природни</w:t>
      </w:r>
      <w:r w:rsidR="008A0ABA">
        <w:rPr>
          <w:sz w:val="24"/>
          <w:szCs w:val="24"/>
          <w:lang w:val="bg-BG"/>
        </w:rPr>
        <w:t>те</w:t>
      </w:r>
      <w:r>
        <w:rPr>
          <w:sz w:val="24"/>
          <w:szCs w:val="24"/>
          <w:lang w:val="bg-BG"/>
        </w:rPr>
        <w:t xml:space="preserve"> местообитания </w:t>
      </w:r>
      <w:r w:rsidR="008A0ABA">
        <w:rPr>
          <w:sz w:val="24"/>
          <w:szCs w:val="24"/>
          <w:lang w:val="bg-BG"/>
        </w:rPr>
        <w:t xml:space="preserve">от зоната </w:t>
      </w:r>
      <w:r w:rsidR="00135BD7">
        <w:rPr>
          <w:sz w:val="24"/>
          <w:szCs w:val="24"/>
          <w:lang w:val="bg-BG"/>
        </w:rPr>
        <w:t xml:space="preserve">планираните </w:t>
      </w:r>
      <w:r>
        <w:rPr>
          <w:sz w:val="24"/>
          <w:szCs w:val="24"/>
          <w:lang w:val="bg-BG"/>
        </w:rPr>
        <w:t xml:space="preserve">възобновителни сечи </w:t>
      </w:r>
      <w:r w:rsidR="00135BD7">
        <w:rPr>
          <w:sz w:val="24"/>
          <w:szCs w:val="24"/>
          <w:lang w:val="bg-BG"/>
        </w:rPr>
        <w:t>са изцяло постепенно котловинни</w:t>
      </w:r>
      <w:r w:rsidR="008A0ABA">
        <w:rPr>
          <w:sz w:val="24"/>
          <w:szCs w:val="24"/>
          <w:lang w:val="bg-BG"/>
        </w:rPr>
        <w:t>- 21.5 ха, в природно местообитание 91МО</w:t>
      </w:r>
      <w:r>
        <w:rPr>
          <w:sz w:val="24"/>
          <w:szCs w:val="24"/>
          <w:lang w:val="bg-BG"/>
        </w:rPr>
        <w:t>.</w:t>
      </w:r>
    </w:p>
    <w:p w:rsidR="008A0ABA" w:rsidRDefault="008A0ABA" w:rsidP="008A0ABA">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8A0ABA" w:rsidRDefault="008A0ABA" w:rsidP="008A0ABA">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Не се предвижда двукратна намеса през ревизионния период.</w:t>
      </w:r>
    </w:p>
    <w:p w:rsidR="004118EE" w:rsidRPr="004118EE" w:rsidRDefault="004118EE" w:rsidP="00694D68">
      <w:pPr>
        <w:ind w:firstLine="360"/>
        <w:jc w:val="both"/>
        <w:rPr>
          <w:sz w:val="24"/>
          <w:szCs w:val="24"/>
          <w:lang w:val="bg-BG"/>
        </w:rPr>
      </w:pPr>
    </w:p>
    <w:p w:rsidR="004804B4" w:rsidRPr="0017109D" w:rsidRDefault="004804B4" w:rsidP="004804B4">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4804B4" w:rsidRPr="00652460" w:rsidRDefault="004804B4" w:rsidP="004804B4">
      <w:pPr>
        <w:pStyle w:val="PlainText"/>
        <w:rPr>
          <w:rFonts w:ascii="Times New Roman" w:hAnsi="Times New Roman"/>
          <w:sz w:val="24"/>
          <w:szCs w:val="24"/>
          <w:lang w:val="ru-RU"/>
        </w:rPr>
      </w:pPr>
    </w:p>
    <w:p w:rsidR="00BF5853" w:rsidRDefault="00BF5853" w:rsidP="00BF5853">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 в природни местообитания.</w:t>
      </w:r>
      <w:r w:rsidRPr="00652460">
        <w:rPr>
          <w:rFonts w:ascii="Times New Roman" w:hAnsi="Times New Roman"/>
          <w:sz w:val="24"/>
          <w:szCs w:val="24"/>
        </w:rPr>
        <w:t xml:space="preserve"> </w:t>
      </w: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450EF9">
        <w:rPr>
          <w:rFonts w:ascii="Times New Roman" w:hAnsi="Times New Roman" w:cs="Times New Roman"/>
          <w:sz w:val="24"/>
          <w:szCs w:val="24"/>
          <w:lang w:val="bg-BG"/>
        </w:rPr>
        <w:t>1</w:t>
      </w:r>
      <w:r w:rsidR="00C84B1C">
        <w:rPr>
          <w:rFonts w:ascii="Times New Roman" w:hAnsi="Times New Roman" w:cs="Times New Roman"/>
          <w:sz w:val="24"/>
          <w:szCs w:val="24"/>
          <w:lang w:val="bg-BG"/>
        </w:rPr>
        <w:t>1</w:t>
      </w:r>
      <w:r>
        <w:rPr>
          <w:rFonts w:ascii="Times New Roman" w:hAnsi="Times New Roman" w:cs="Times New Roman"/>
          <w:sz w:val="24"/>
          <w:szCs w:val="24"/>
          <w:lang w:val="bg-BG"/>
        </w:rPr>
        <w:t>.</w:t>
      </w:r>
    </w:p>
    <w:p w:rsidR="00BF5853" w:rsidRDefault="00BF5853" w:rsidP="00BF5853">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 xml:space="preserve">Ще бъдат залесени </w:t>
      </w:r>
      <w:r w:rsidR="00135BD7">
        <w:rPr>
          <w:rFonts w:ascii="Times New Roman" w:hAnsi="Times New Roman" w:cs="Times New Roman"/>
          <w:sz w:val="24"/>
          <w:szCs w:val="24"/>
          <w:lang w:val="bg-BG"/>
        </w:rPr>
        <w:t xml:space="preserve">0.2 ха- попълване на редини в </w:t>
      </w:r>
      <w:r w:rsidR="006D1027">
        <w:rPr>
          <w:rFonts w:ascii="Times New Roman" w:hAnsi="Times New Roman" w:cs="Times New Roman"/>
          <w:sz w:val="24"/>
          <w:szCs w:val="24"/>
          <w:lang w:val="bg-BG"/>
        </w:rPr>
        <w:t xml:space="preserve">изредена </w:t>
      </w:r>
      <w:r w:rsidR="00135BD7">
        <w:rPr>
          <w:rFonts w:ascii="Times New Roman" w:hAnsi="Times New Roman" w:cs="Times New Roman"/>
          <w:sz w:val="24"/>
          <w:szCs w:val="24"/>
          <w:lang w:val="bg-BG"/>
        </w:rPr>
        <w:t>червендъбова култура, като се предвижда залесяването да е отново с червен дъб</w:t>
      </w:r>
      <w:r>
        <w:rPr>
          <w:rFonts w:ascii="Times New Roman" w:hAnsi="Times New Roman" w:cs="Times New Roman"/>
          <w:sz w:val="24"/>
          <w:szCs w:val="24"/>
          <w:lang w:val="bg-BG"/>
        </w:rPr>
        <w:t>.</w:t>
      </w:r>
    </w:p>
    <w:p w:rsidR="00BF5853" w:rsidRPr="00450EF9" w:rsidRDefault="00BF5853" w:rsidP="00BF5853">
      <w:pPr>
        <w:spacing w:before="100" w:beforeAutospacing="1" w:after="100" w:afterAutospacing="1"/>
        <w:outlineLvl w:val="0"/>
        <w:rPr>
          <w:bCs/>
          <w:color w:val="000000"/>
          <w:kern w:val="36"/>
          <w:lang w:eastAsia="bg-BG"/>
        </w:rPr>
      </w:pPr>
      <w:r w:rsidRPr="00450EF9">
        <w:rPr>
          <w:bCs/>
          <w:color w:val="000000"/>
          <w:kern w:val="36"/>
          <w:lang w:eastAsia="bg-BG"/>
        </w:rPr>
        <w:t>Таблица №</w:t>
      </w:r>
      <w:r w:rsidRPr="00450EF9">
        <w:rPr>
          <w:bCs/>
          <w:color w:val="000000"/>
          <w:kern w:val="36"/>
          <w:lang w:val="bg-BG" w:eastAsia="bg-BG"/>
        </w:rPr>
        <w:t xml:space="preserve"> </w:t>
      </w:r>
      <w:r w:rsidR="00450EF9" w:rsidRPr="00450EF9">
        <w:rPr>
          <w:bCs/>
          <w:color w:val="000000"/>
          <w:kern w:val="36"/>
          <w:lang w:val="bg-BG" w:eastAsia="bg-BG"/>
        </w:rPr>
        <w:t>1</w:t>
      </w:r>
      <w:r w:rsidR="00C84B1C">
        <w:rPr>
          <w:bCs/>
          <w:color w:val="000000"/>
          <w:kern w:val="36"/>
          <w:lang w:val="bg-BG" w:eastAsia="bg-BG"/>
        </w:rPr>
        <w:t>1</w:t>
      </w:r>
      <w:r w:rsidR="00450EF9" w:rsidRPr="00450EF9">
        <w:rPr>
          <w:bCs/>
          <w:color w:val="000000"/>
          <w:kern w:val="36"/>
          <w:lang w:val="bg-BG" w:eastAsia="bg-BG"/>
        </w:rPr>
        <w:t xml:space="preserve"> </w:t>
      </w:r>
      <w:r w:rsidRPr="00450EF9">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016"/>
        <w:gridCol w:w="706"/>
        <w:gridCol w:w="511"/>
        <w:gridCol w:w="1512"/>
        <w:gridCol w:w="1528"/>
      </w:tblGrid>
      <w:tr w:rsidR="00135BD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Посадъчен материал</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всичко</w:t>
            </w:r>
          </w:p>
        </w:tc>
      </w:tr>
      <w:tr w:rsidR="00135BD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135BD7" w:rsidRPr="00275BAE" w:rsidRDefault="00135BD7"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хиляди броя</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0.8</w:t>
            </w:r>
          </w:p>
        </w:tc>
      </w:tr>
      <w:tr w:rsidR="00135BD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135BD7" w:rsidRPr="00275BAE" w:rsidRDefault="00135BD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bl>
    <w:p w:rsidR="004804B4" w:rsidRDefault="004804B4" w:rsidP="004804B4">
      <w:pPr>
        <w:pStyle w:val="PlainText"/>
        <w:ind w:firstLine="360"/>
        <w:jc w:val="both"/>
        <w:rPr>
          <w:rFonts w:ascii="Times New Roman" w:hAnsi="Times New Roman"/>
          <w:sz w:val="24"/>
          <w:szCs w:val="24"/>
          <w:lang w:val="ru-RU"/>
        </w:rPr>
      </w:pPr>
    </w:p>
    <w:p w:rsidR="004804B4" w:rsidRPr="00417FA3" w:rsidRDefault="004804B4" w:rsidP="004804B4">
      <w:pPr>
        <w:pStyle w:val="PlainText"/>
        <w:numPr>
          <w:ilvl w:val="1"/>
          <w:numId w:val="1"/>
        </w:numPr>
        <w:jc w:val="both"/>
        <w:rPr>
          <w:rFonts w:ascii="Times New Roman" w:hAnsi="Times New Roman"/>
          <w:sz w:val="24"/>
          <w:szCs w:val="24"/>
          <w:lang w:val="ru-RU"/>
        </w:rPr>
      </w:pPr>
      <w:r w:rsidRPr="00417FA3">
        <w:rPr>
          <w:rFonts w:ascii="Times New Roman" w:hAnsi="Times New Roman"/>
          <w:sz w:val="24"/>
          <w:szCs w:val="24"/>
          <w:lang w:val="ru-RU"/>
        </w:rPr>
        <w:t>Строителство на сгради, пътища, противоерозионни съоръжения</w:t>
      </w:r>
    </w:p>
    <w:p w:rsidR="004804B4" w:rsidRPr="006456D5" w:rsidRDefault="004804B4" w:rsidP="004804B4">
      <w:pPr>
        <w:pStyle w:val="PlainText"/>
        <w:jc w:val="both"/>
        <w:rPr>
          <w:rFonts w:ascii="Times New Roman" w:hAnsi="Times New Roman"/>
          <w:sz w:val="24"/>
          <w:szCs w:val="24"/>
          <w:lang w:val="ru-RU"/>
        </w:rPr>
      </w:pPr>
    </w:p>
    <w:p w:rsidR="004804B4" w:rsidRDefault="004804B4" w:rsidP="004804B4">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4804B4" w:rsidRPr="00841244" w:rsidRDefault="004804B4" w:rsidP="004804B4">
      <w:pPr>
        <w:pStyle w:val="PlainText"/>
        <w:ind w:firstLine="360"/>
        <w:jc w:val="both"/>
        <w:rPr>
          <w:rFonts w:ascii="Times New Roman" w:hAnsi="Times New Roman"/>
          <w:color w:val="FF0000"/>
          <w:sz w:val="24"/>
          <w:szCs w:val="24"/>
          <w:lang w:val="ru-RU"/>
        </w:rPr>
      </w:pPr>
    </w:p>
    <w:p w:rsidR="004804B4" w:rsidRPr="0011377A" w:rsidRDefault="004804B4" w:rsidP="004804B4">
      <w:pPr>
        <w:pStyle w:val="PlainText"/>
        <w:numPr>
          <w:ilvl w:val="1"/>
          <w:numId w:val="1"/>
        </w:numPr>
        <w:jc w:val="both"/>
        <w:rPr>
          <w:rFonts w:ascii="Times New Roman" w:hAnsi="Times New Roman"/>
          <w:sz w:val="24"/>
          <w:szCs w:val="24"/>
          <w:lang w:val="ru-RU"/>
        </w:rPr>
      </w:pPr>
      <w:r w:rsidRPr="0011377A">
        <w:rPr>
          <w:rFonts w:ascii="Times New Roman" w:hAnsi="Times New Roman"/>
          <w:sz w:val="24"/>
          <w:szCs w:val="24"/>
          <w:lang w:val="ru-RU"/>
        </w:rPr>
        <w:t>Противопожарни мероприятия</w:t>
      </w:r>
    </w:p>
    <w:p w:rsidR="004804B4" w:rsidRDefault="004804B4" w:rsidP="004804B4">
      <w:pPr>
        <w:pStyle w:val="PlainText"/>
        <w:jc w:val="both"/>
        <w:rPr>
          <w:rFonts w:ascii="Times New Roman" w:hAnsi="Times New Roman"/>
          <w:sz w:val="24"/>
          <w:szCs w:val="24"/>
          <w:lang w:val="ru-RU"/>
        </w:rPr>
      </w:pPr>
    </w:p>
    <w:p w:rsidR="00417FA3" w:rsidRDefault="00417FA3" w:rsidP="00417FA3">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420D66" w:rsidRDefault="00420D66" w:rsidP="00417FA3">
      <w:pPr>
        <w:pStyle w:val="PlainText"/>
        <w:ind w:firstLine="360"/>
        <w:jc w:val="both"/>
        <w:rPr>
          <w:rFonts w:ascii="Times New Roman" w:hAnsi="Times New Roman"/>
          <w:sz w:val="24"/>
          <w:szCs w:val="24"/>
          <w:lang w:val="ru-RU"/>
        </w:rPr>
      </w:pPr>
    </w:p>
    <w:p w:rsidR="00F44A94" w:rsidRPr="00C52862" w:rsidRDefault="00F44A94" w:rsidP="00F44A94">
      <w:pPr>
        <w:pStyle w:val="PlainText"/>
        <w:numPr>
          <w:ilvl w:val="1"/>
          <w:numId w:val="1"/>
        </w:numPr>
        <w:jc w:val="both"/>
        <w:rPr>
          <w:rFonts w:ascii="Times New Roman" w:hAnsi="Times New Roman"/>
          <w:sz w:val="24"/>
          <w:szCs w:val="24"/>
          <w:lang w:val="ru-RU"/>
        </w:rPr>
      </w:pPr>
      <w:r w:rsidRPr="00C52862">
        <w:rPr>
          <w:rFonts w:ascii="Times New Roman" w:hAnsi="Times New Roman"/>
          <w:sz w:val="24"/>
          <w:szCs w:val="24"/>
          <w:lang w:val="ru-RU"/>
        </w:rPr>
        <w:t>Паша</w:t>
      </w:r>
    </w:p>
    <w:p w:rsidR="00F44A94" w:rsidRDefault="00F44A94" w:rsidP="00F44A94">
      <w:pPr>
        <w:pStyle w:val="PlainText"/>
        <w:jc w:val="both"/>
        <w:rPr>
          <w:rFonts w:ascii="Times New Roman" w:hAnsi="Times New Roman"/>
          <w:sz w:val="24"/>
          <w:szCs w:val="24"/>
          <w:lang w:val="ru-RU"/>
        </w:rPr>
      </w:pPr>
    </w:p>
    <w:p w:rsidR="00F44A94" w:rsidRDefault="00F44A94" w:rsidP="00F44A94">
      <w:pPr>
        <w:pStyle w:val="PlainText"/>
        <w:ind w:firstLine="360"/>
        <w:jc w:val="both"/>
        <w:rPr>
          <w:rFonts w:ascii="Times New Roman" w:hAnsi="Times New Roman"/>
          <w:sz w:val="24"/>
          <w:szCs w:val="24"/>
        </w:rPr>
      </w:pPr>
      <w:r>
        <w:rPr>
          <w:rFonts w:ascii="Times New Roman" w:hAnsi="Times New Roman"/>
          <w:sz w:val="24"/>
          <w:szCs w:val="24"/>
          <w:lang w:val="ru-RU"/>
        </w:rPr>
        <w:t xml:space="preserve">На територията на защитената зона пашата е забранена в </w:t>
      </w:r>
      <w:r w:rsidR="00135BD7">
        <w:rPr>
          <w:rFonts w:ascii="Times New Roman" w:hAnsi="Times New Roman"/>
          <w:sz w:val="24"/>
          <w:szCs w:val="24"/>
          <w:lang w:val="ru-RU"/>
        </w:rPr>
        <w:t>местообитание</w:t>
      </w:r>
      <w:r w:rsidR="00EF6628">
        <w:rPr>
          <w:rFonts w:ascii="Times New Roman" w:hAnsi="Times New Roman"/>
          <w:sz w:val="24"/>
          <w:szCs w:val="24"/>
          <w:lang w:val="ru-RU"/>
        </w:rPr>
        <w:t xml:space="preserve"> 91</w:t>
      </w:r>
      <w:r>
        <w:rPr>
          <w:rFonts w:ascii="Times New Roman" w:hAnsi="Times New Roman"/>
          <w:sz w:val="24"/>
          <w:szCs w:val="24"/>
        </w:rPr>
        <w:t xml:space="preserve">E0 </w:t>
      </w:r>
      <w:r>
        <w:rPr>
          <w:rFonts w:ascii="Times New Roman" w:hAnsi="Times New Roman"/>
          <w:sz w:val="24"/>
          <w:szCs w:val="24"/>
          <w:lang w:val="bg-BG"/>
        </w:rPr>
        <w:t xml:space="preserve">и </w:t>
      </w:r>
      <w:r w:rsidR="00135BD7">
        <w:rPr>
          <w:rFonts w:ascii="Times New Roman" w:hAnsi="Times New Roman"/>
          <w:sz w:val="24"/>
          <w:szCs w:val="24"/>
          <w:lang w:val="bg-BG"/>
        </w:rPr>
        <w:t>горите във фаза на старост, каквито в общинските горски територии няма</w:t>
      </w:r>
      <w:r w:rsidRPr="00467A22">
        <w:rPr>
          <w:rFonts w:ascii="Times New Roman" w:hAnsi="Times New Roman"/>
          <w:sz w:val="24"/>
          <w:szCs w:val="24"/>
          <w:lang w:val="ru-RU"/>
        </w:rPr>
        <w:t xml:space="preserve">. </w:t>
      </w:r>
    </w:p>
    <w:p w:rsidR="00EF4A8C" w:rsidRDefault="00EF4A8C" w:rsidP="002944D9">
      <w:pPr>
        <w:pStyle w:val="PlainText"/>
        <w:ind w:firstLine="360"/>
        <w:jc w:val="both"/>
        <w:rPr>
          <w:rFonts w:ascii="Times New Roman" w:hAnsi="Times New Roman"/>
          <w:sz w:val="24"/>
          <w:szCs w:val="24"/>
          <w:lang w:val="ru-RU"/>
        </w:rPr>
      </w:pPr>
    </w:p>
    <w:p w:rsidR="002944D9" w:rsidRPr="00F353CB" w:rsidRDefault="002944D9" w:rsidP="00F353CB">
      <w:pPr>
        <w:pStyle w:val="ListParagraph"/>
        <w:numPr>
          <w:ilvl w:val="0"/>
          <w:numId w:val="1"/>
        </w:numPr>
        <w:rPr>
          <w:rFonts w:ascii="Times New Roman" w:hAnsi="Times New Roman"/>
          <w:b/>
          <w:sz w:val="24"/>
          <w:szCs w:val="24"/>
        </w:rPr>
      </w:pPr>
      <w:r w:rsidRPr="00F353CB">
        <w:rPr>
          <w:rFonts w:ascii="Times New Roman" w:hAnsi="Times New Roman"/>
          <w:b/>
          <w:sz w:val="24"/>
          <w:szCs w:val="24"/>
        </w:rPr>
        <w:t>ЗЗ „</w:t>
      </w:r>
      <w:r w:rsidR="00135BD7">
        <w:rPr>
          <w:rFonts w:ascii="Times New Roman" w:hAnsi="Times New Roman"/>
          <w:b/>
          <w:sz w:val="24"/>
          <w:szCs w:val="24"/>
        </w:rPr>
        <w:t>Долна Луда Камчия</w:t>
      </w:r>
      <w:r w:rsidRPr="00F353CB">
        <w:rPr>
          <w:rFonts w:ascii="Times New Roman" w:hAnsi="Times New Roman"/>
          <w:b/>
          <w:sz w:val="24"/>
          <w:szCs w:val="24"/>
        </w:rPr>
        <w:t>”</w:t>
      </w:r>
    </w:p>
    <w:p w:rsidR="006C1F68" w:rsidRPr="00812F96" w:rsidRDefault="006C1F68" w:rsidP="006C1F68">
      <w:pPr>
        <w:pStyle w:val="PlainText"/>
        <w:ind w:firstLine="708"/>
        <w:jc w:val="both"/>
        <w:rPr>
          <w:rFonts w:ascii="Times New Roman" w:hAnsi="Times New Roman" w:cs="Times New Roman"/>
          <w:color w:val="000000"/>
          <w:sz w:val="24"/>
          <w:szCs w:val="24"/>
          <w:lang w:val="ru-RU"/>
        </w:rPr>
      </w:pPr>
      <w:r w:rsidRPr="00812F96">
        <w:rPr>
          <w:rFonts w:ascii="Times New Roman" w:hAnsi="Times New Roman" w:cs="Times New Roman"/>
          <w:color w:val="000000"/>
          <w:sz w:val="24"/>
          <w:szCs w:val="24"/>
        </w:rPr>
        <w:t xml:space="preserve">Обявена със заповед № РД </w:t>
      </w:r>
      <w:r w:rsidR="00A80593">
        <w:rPr>
          <w:rFonts w:ascii="Times New Roman" w:hAnsi="Times New Roman" w:cs="Times New Roman"/>
          <w:color w:val="000000"/>
          <w:sz w:val="24"/>
          <w:szCs w:val="24"/>
        </w:rPr>
        <w:t>–</w:t>
      </w:r>
      <w:r w:rsidRPr="00812F96">
        <w:rPr>
          <w:rFonts w:ascii="Times New Roman" w:hAnsi="Times New Roman" w:cs="Times New Roman"/>
          <w:color w:val="000000"/>
          <w:sz w:val="24"/>
          <w:szCs w:val="24"/>
        </w:rPr>
        <w:t xml:space="preserve"> </w:t>
      </w:r>
      <w:r w:rsidR="00A80593">
        <w:rPr>
          <w:rFonts w:ascii="Times New Roman" w:hAnsi="Times New Roman" w:cs="Times New Roman"/>
          <w:color w:val="000000"/>
          <w:sz w:val="24"/>
          <w:szCs w:val="24"/>
          <w:lang w:val="bg-BG"/>
        </w:rPr>
        <w:t>1015/17.12.2020</w:t>
      </w:r>
      <w:r w:rsidRPr="00812F96">
        <w:rPr>
          <w:rFonts w:ascii="Times New Roman" w:hAnsi="Times New Roman" w:cs="Times New Roman"/>
          <w:color w:val="000000"/>
          <w:sz w:val="24"/>
          <w:szCs w:val="24"/>
        </w:rPr>
        <w:t xml:space="preserve"> г</w:t>
      </w:r>
      <w:r w:rsidRPr="00812F96">
        <w:rPr>
          <w:rFonts w:ascii="Times New Roman" w:hAnsi="Times New Roman" w:cs="Times New Roman"/>
          <w:color w:val="000000"/>
          <w:sz w:val="24"/>
          <w:szCs w:val="24"/>
          <w:lang w:val="ru-RU"/>
        </w:rPr>
        <w:t xml:space="preserve">. </w:t>
      </w:r>
      <w:r w:rsidR="001E0BFE">
        <w:rPr>
          <w:rFonts w:ascii="Times New Roman" w:hAnsi="Times New Roman" w:cs="Times New Roman"/>
          <w:color w:val="000000"/>
          <w:sz w:val="24"/>
          <w:szCs w:val="24"/>
          <w:lang w:val="ru-RU"/>
        </w:rPr>
        <w:t>на МОСВ.</w:t>
      </w:r>
    </w:p>
    <w:p w:rsidR="00A80593" w:rsidRPr="00562B03" w:rsidRDefault="00A80593" w:rsidP="00A80593">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88.9</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82.7</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- 3.9 ха</w:t>
      </w:r>
      <w:r w:rsidRPr="00562B03">
        <w:rPr>
          <w:rFonts w:ascii="Times New Roman" w:hAnsi="Times New Roman" w:cs="Times New Roman"/>
          <w:color w:val="000000"/>
          <w:sz w:val="24"/>
          <w:lang w:val="ru-RU"/>
        </w:rPr>
        <w:t xml:space="preserve">. </w:t>
      </w:r>
    </w:p>
    <w:p w:rsidR="00812F96" w:rsidRPr="00562B03" w:rsidRDefault="00812F96" w:rsidP="00812F96">
      <w:pPr>
        <w:ind w:firstLine="709"/>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812F96" w:rsidRDefault="00812F96" w:rsidP="00812F96">
      <w:pPr>
        <w:ind w:firstLine="709"/>
        <w:rPr>
          <w:sz w:val="24"/>
          <w:szCs w:val="24"/>
        </w:rPr>
      </w:pPr>
      <w:r w:rsidRPr="007176BC">
        <w:rPr>
          <w:sz w:val="24"/>
          <w:szCs w:val="24"/>
        </w:rPr>
        <w:t xml:space="preserve">Данни за установените хабитати и разпределението им по площ </w:t>
      </w:r>
      <w:r w:rsidR="006D1027">
        <w:rPr>
          <w:sz w:val="24"/>
          <w:szCs w:val="24"/>
          <w:lang w:val="bg-BG"/>
        </w:rPr>
        <w:t xml:space="preserve">са </w:t>
      </w:r>
      <w:r>
        <w:rPr>
          <w:sz w:val="24"/>
          <w:szCs w:val="24"/>
          <w:lang w:val="bg-BG"/>
        </w:rPr>
        <w:t>следните:</w:t>
      </w:r>
    </w:p>
    <w:p w:rsidR="00812F96" w:rsidRDefault="00812F96" w:rsidP="00812F96">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DF5A8F">
        <w:rPr>
          <w:bCs/>
          <w:color w:val="000000"/>
          <w:kern w:val="36"/>
          <w:lang w:val="bg-BG" w:eastAsia="bg-BG"/>
        </w:rPr>
        <w:t>1</w:t>
      </w:r>
      <w:r w:rsidR="00C84B1C">
        <w:rPr>
          <w:bCs/>
          <w:color w:val="000000"/>
          <w:kern w:val="36"/>
          <w:lang w:val="bg-BG" w:eastAsia="bg-BG"/>
        </w:rPr>
        <w:t>2</w:t>
      </w:r>
      <w:r w:rsidR="00DF5A8F">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bl>
    <w:p w:rsidR="0088530D" w:rsidRDefault="0088530D" w:rsidP="006C1F68">
      <w:pPr>
        <w:pStyle w:val="PlainText"/>
        <w:ind w:firstLine="360"/>
        <w:jc w:val="both"/>
        <w:rPr>
          <w:rFonts w:ascii="Times New Roman" w:hAnsi="Times New Roman"/>
          <w:sz w:val="24"/>
          <w:szCs w:val="24"/>
          <w:lang w:val="ru-RU"/>
        </w:rPr>
      </w:pPr>
    </w:p>
    <w:p w:rsidR="006C1F68" w:rsidRPr="00835F59" w:rsidRDefault="006C1F68" w:rsidP="006C1F68">
      <w:pPr>
        <w:numPr>
          <w:ilvl w:val="1"/>
          <w:numId w:val="1"/>
        </w:numPr>
        <w:jc w:val="both"/>
        <w:rPr>
          <w:sz w:val="24"/>
          <w:szCs w:val="24"/>
        </w:rPr>
      </w:pPr>
      <w:r w:rsidRPr="00835F59">
        <w:rPr>
          <w:sz w:val="24"/>
          <w:szCs w:val="24"/>
        </w:rPr>
        <w:t>Отгледни сечи</w:t>
      </w:r>
    </w:p>
    <w:p w:rsidR="006C1F68" w:rsidRPr="00F72F69" w:rsidRDefault="006C1F68" w:rsidP="006C1F68">
      <w:pPr>
        <w:jc w:val="both"/>
        <w:rPr>
          <w:sz w:val="24"/>
          <w:szCs w:val="24"/>
        </w:rPr>
      </w:pPr>
    </w:p>
    <w:p w:rsidR="00A80593" w:rsidRDefault="00A80593" w:rsidP="00A80593">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C84B1C">
        <w:rPr>
          <w:sz w:val="24"/>
          <w:szCs w:val="24"/>
          <w:lang w:val="bg-BG"/>
        </w:rPr>
        <w:t>1</w:t>
      </w:r>
      <w:r>
        <w:rPr>
          <w:sz w:val="24"/>
          <w:szCs w:val="24"/>
          <w:lang w:val="bg-BG"/>
        </w:rPr>
        <w:t xml:space="preserve">3 и </w:t>
      </w:r>
      <w:r w:rsidR="00C84B1C">
        <w:rPr>
          <w:sz w:val="24"/>
          <w:szCs w:val="24"/>
          <w:lang w:val="bg-BG"/>
        </w:rPr>
        <w:t>1</w:t>
      </w:r>
      <w:r>
        <w:rPr>
          <w:sz w:val="24"/>
          <w:szCs w:val="24"/>
          <w:lang w:val="bg-BG"/>
        </w:rPr>
        <w:t>4</w:t>
      </w:r>
      <w:r w:rsidRPr="00F72F69">
        <w:rPr>
          <w:sz w:val="24"/>
          <w:szCs w:val="24"/>
        </w:rPr>
        <w:t xml:space="preserve">. </w:t>
      </w:r>
    </w:p>
    <w:p w:rsidR="00A80593" w:rsidRDefault="00A80593" w:rsidP="00A80593">
      <w:pPr>
        <w:ind w:firstLine="348"/>
        <w:jc w:val="both"/>
        <w:rPr>
          <w:sz w:val="24"/>
          <w:szCs w:val="24"/>
          <w:lang w:val="bg-BG"/>
        </w:rPr>
      </w:pPr>
    </w:p>
    <w:p w:rsidR="00A80593" w:rsidRPr="00450EF9" w:rsidRDefault="00A80593" w:rsidP="00A80593">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C84B1C">
        <w:rPr>
          <w:rFonts w:ascii="Times New Roman" w:hAnsi="Times New Roman" w:cs="Times New Roman"/>
          <w:lang w:val="bg-BG"/>
        </w:rPr>
        <w:t>1</w:t>
      </w:r>
      <w:r w:rsidRPr="00450EF9">
        <w:rPr>
          <w:rFonts w:ascii="Times New Roman" w:hAnsi="Times New Roman" w:cs="Times New Roman"/>
          <w:lang w:val="bg-BG"/>
        </w:rPr>
        <w:t>3</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A80593" w:rsidRPr="0017391C" w:rsidRDefault="00A80593" w:rsidP="00A80593">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326"/>
        <w:gridCol w:w="859"/>
        <w:gridCol w:w="939"/>
        <w:gridCol w:w="983"/>
        <w:gridCol w:w="911"/>
        <w:gridCol w:w="1090"/>
        <w:gridCol w:w="653"/>
        <w:gridCol w:w="511"/>
        <w:gridCol w:w="1403"/>
        <w:gridCol w:w="1136"/>
      </w:tblGrid>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80593" w:rsidRPr="00275BAE" w:rsidRDefault="00A80593"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80593" w:rsidRPr="00275BAE" w:rsidRDefault="00A80593"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80593" w:rsidRPr="00275BAE" w:rsidRDefault="00A80593"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bl>
    <w:p w:rsidR="006D1027" w:rsidRDefault="006D1027" w:rsidP="00A80593">
      <w:pPr>
        <w:pStyle w:val="PlainText"/>
        <w:rPr>
          <w:sz w:val="16"/>
          <w:szCs w:val="16"/>
          <w:lang w:val="ru-RU"/>
        </w:rPr>
      </w:pPr>
    </w:p>
    <w:p w:rsidR="006D1027" w:rsidRDefault="006D1027" w:rsidP="00A80593">
      <w:pPr>
        <w:pStyle w:val="PlainText"/>
        <w:rPr>
          <w:sz w:val="16"/>
          <w:szCs w:val="16"/>
          <w:lang w:val="ru-RU"/>
        </w:rPr>
      </w:pPr>
    </w:p>
    <w:p w:rsidR="00A80593" w:rsidRPr="005701B8" w:rsidRDefault="00A80593" w:rsidP="00A80593">
      <w:pPr>
        <w:pStyle w:val="PlainText"/>
        <w:rPr>
          <w:sz w:val="18"/>
          <w:szCs w:val="18"/>
          <w:lang w:val="ru-RU"/>
        </w:rPr>
      </w:pPr>
      <w:r w:rsidRPr="003855C0">
        <w:rPr>
          <w:sz w:val="16"/>
          <w:szCs w:val="16"/>
          <w:lang w:val="ru-RU"/>
        </w:rPr>
        <w:t xml:space="preserve">Таблица </w:t>
      </w:r>
      <w:r>
        <w:rPr>
          <w:sz w:val="16"/>
          <w:szCs w:val="16"/>
        </w:rPr>
        <w:t xml:space="preserve">N </w:t>
      </w:r>
      <w:r w:rsidR="00C84B1C">
        <w:rPr>
          <w:sz w:val="16"/>
          <w:szCs w:val="16"/>
          <w:lang w:val="bg-BG"/>
        </w:rPr>
        <w:t>1</w:t>
      </w:r>
      <w:r>
        <w:rPr>
          <w:sz w:val="16"/>
          <w:szCs w:val="16"/>
          <w:lang w:val="bg-BG"/>
        </w:rPr>
        <w:t>4</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A80593" w:rsidRDefault="00A80593" w:rsidP="00A80593">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152"/>
        <w:gridCol w:w="1439"/>
        <w:gridCol w:w="983"/>
        <w:gridCol w:w="1862"/>
        <w:gridCol w:w="653"/>
        <w:gridCol w:w="511"/>
      </w:tblGrid>
      <w:tr w:rsidR="00A80593"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A80593" w:rsidRPr="00275BAE" w:rsidTr="009459E4">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80593" w:rsidRPr="00275BAE" w:rsidRDefault="00A80593"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r>
      <w:tr w:rsidR="00A80593"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gridSpan w:val="6"/>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A80593" w:rsidRPr="00275BAE" w:rsidRDefault="00A80593"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A80593"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A80593"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80593" w:rsidRPr="00275BAE" w:rsidRDefault="00A80593"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bl>
    <w:p w:rsidR="00A80593" w:rsidRDefault="00A80593" w:rsidP="00A80593">
      <w:pPr>
        <w:ind w:firstLine="348"/>
        <w:jc w:val="both"/>
        <w:rPr>
          <w:sz w:val="24"/>
          <w:szCs w:val="24"/>
          <w:lang w:val="bg-BG"/>
        </w:rPr>
      </w:pPr>
    </w:p>
    <w:p w:rsidR="00A80593" w:rsidRDefault="00A80593" w:rsidP="00A80593">
      <w:pPr>
        <w:ind w:firstLine="348"/>
        <w:jc w:val="both"/>
        <w:rPr>
          <w:sz w:val="24"/>
          <w:szCs w:val="24"/>
          <w:lang w:val="bg-BG"/>
        </w:rPr>
      </w:pPr>
      <w:r w:rsidRPr="00F72F69">
        <w:rPr>
          <w:sz w:val="24"/>
          <w:szCs w:val="24"/>
        </w:rPr>
        <w:t xml:space="preserve">През десетилетието ще се изведат отгледни сечи на площ </w:t>
      </w:r>
      <w:r>
        <w:rPr>
          <w:sz w:val="24"/>
          <w:szCs w:val="24"/>
          <w:lang w:val="bg-BG"/>
        </w:rPr>
        <w:t>8.7</w:t>
      </w:r>
      <w:r w:rsidRPr="00F72F69">
        <w:rPr>
          <w:sz w:val="24"/>
          <w:szCs w:val="24"/>
        </w:rPr>
        <w:t xml:space="preserve"> ха, от които пробирки- </w:t>
      </w:r>
      <w:r>
        <w:rPr>
          <w:sz w:val="24"/>
          <w:szCs w:val="24"/>
          <w:lang w:val="bg-BG"/>
        </w:rPr>
        <w:t>3.3</w:t>
      </w:r>
      <w:r>
        <w:rPr>
          <w:sz w:val="24"/>
          <w:szCs w:val="24"/>
        </w:rPr>
        <w:t xml:space="preserve"> ха</w:t>
      </w:r>
      <w:r>
        <w:rPr>
          <w:sz w:val="24"/>
          <w:szCs w:val="24"/>
          <w:lang w:val="bg-BG"/>
        </w:rPr>
        <w:t xml:space="preserve"> и </w:t>
      </w:r>
      <w:r w:rsidRPr="00F72F69">
        <w:rPr>
          <w:sz w:val="24"/>
          <w:szCs w:val="24"/>
        </w:rPr>
        <w:t xml:space="preserve">прочистки- </w:t>
      </w:r>
      <w:r>
        <w:rPr>
          <w:sz w:val="24"/>
          <w:szCs w:val="24"/>
          <w:lang w:val="bg-BG"/>
        </w:rPr>
        <w:t>5.4</w:t>
      </w:r>
      <w:r w:rsidRPr="00F72F69">
        <w:rPr>
          <w:sz w:val="24"/>
          <w:szCs w:val="24"/>
        </w:rPr>
        <w:t xml:space="preserve"> ха.  </w:t>
      </w:r>
    </w:p>
    <w:p w:rsidR="00A80593" w:rsidRDefault="00A80593" w:rsidP="00A80593">
      <w:pPr>
        <w:ind w:firstLine="348"/>
        <w:jc w:val="both"/>
        <w:rPr>
          <w:sz w:val="24"/>
          <w:szCs w:val="24"/>
        </w:rPr>
      </w:pPr>
      <w:r w:rsidRPr="00F72F69">
        <w:rPr>
          <w:sz w:val="24"/>
          <w:szCs w:val="24"/>
        </w:rPr>
        <w:t xml:space="preserve">В природни местообитания </w:t>
      </w:r>
      <w:r>
        <w:rPr>
          <w:sz w:val="24"/>
          <w:szCs w:val="24"/>
          <w:lang w:val="bg-BG"/>
        </w:rPr>
        <w:t>ще се изведат само прочистки на площ 5.4 ха</w:t>
      </w:r>
      <w:r w:rsidRPr="00F72F69">
        <w:rPr>
          <w:sz w:val="24"/>
          <w:szCs w:val="24"/>
        </w:rPr>
        <w:t>.</w:t>
      </w:r>
    </w:p>
    <w:p w:rsidR="0011377A" w:rsidRDefault="0011377A" w:rsidP="00A80593">
      <w:pPr>
        <w:ind w:firstLine="348"/>
        <w:jc w:val="both"/>
        <w:rPr>
          <w:sz w:val="24"/>
          <w:szCs w:val="24"/>
        </w:rPr>
      </w:pPr>
    </w:p>
    <w:p w:rsidR="0011377A" w:rsidRPr="00F72F69" w:rsidRDefault="0011377A" w:rsidP="00A80593">
      <w:pPr>
        <w:ind w:firstLine="348"/>
        <w:jc w:val="both"/>
        <w:rPr>
          <w:sz w:val="24"/>
          <w:szCs w:val="24"/>
        </w:rPr>
      </w:pPr>
    </w:p>
    <w:p w:rsidR="006C1F68" w:rsidRPr="00F72F69" w:rsidRDefault="006C1F68" w:rsidP="006C1F68">
      <w:pPr>
        <w:ind w:firstLine="348"/>
        <w:jc w:val="both"/>
        <w:rPr>
          <w:color w:val="FF0000"/>
          <w:sz w:val="24"/>
          <w:szCs w:val="24"/>
        </w:rPr>
      </w:pPr>
    </w:p>
    <w:p w:rsidR="006C1F68" w:rsidRPr="007D0FDA" w:rsidRDefault="006C1F68" w:rsidP="006C1F68">
      <w:pPr>
        <w:numPr>
          <w:ilvl w:val="1"/>
          <w:numId w:val="1"/>
        </w:numPr>
        <w:jc w:val="both"/>
        <w:rPr>
          <w:sz w:val="24"/>
          <w:szCs w:val="24"/>
        </w:rPr>
      </w:pPr>
      <w:r w:rsidRPr="007D0FDA">
        <w:rPr>
          <w:sz w:val="24"/>
          <w:szCs w:val="24"/>
        </w:rPr>
        <w:lastRenderedPageBreak/>
        <w:t>Възобновителни сечи</w:t>
      </w:r>
    </w:p>
    <w:p w:rsidR="006C1F68" w:rsidRPr="00F72F69" w:rsidRDefault="006C1F68" w:rsidP="006C1F68">
      <w:pPr>
        <w:ind w:left="360"/>
        <w:jc w:val="both"/>
        <w:rPr>
          <w:sz w:val="24"/>
          <w:szCs w:val="24"/>
        </w:rPr>
      </w:pPr>
    </w:p>
    <w:p w:rsidR="006C1F68" w:rsidRPr="00F72F69" w:rsidRDefault="006C1F68" w:rsidP="006C1F68">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DF5A8F">
        <w:rPr>
          <w:sz w:val="24"/>
          <w:szCs w:val="24"/>
          <w:lang w:val="bg-BG"/>
        </w:rPr>
        <w:t>1</w:t>
      </w:r>
      <w:r w:rsidR="00C84B1C">
        <w:rPr>
          <w:sz w:val="24"/>
          <w:szCs w:val="24"/>
          <w:lang w:val="bg-BG"/>
        </w:rPr>
        <w:t>5</w:t>
      </w:r>
      <w:r w:rsidRPr="00F72F69">
        <w:rPr>
          <w:sz w:val="24"/>
          <w:szCs w:val="24"/>
        </w:rPr>
        <w:t xml:space="preserve">. </w:t>
      </w:r>
    </w:p>
    <w:p w:rsidR="006C1F68" w:rsidRPr="003855C0" w:rsidRDefault="006C1F68" w:rsidP="006C1F68">
      <w:pPr>
        <w:ind w:firstLine="360"/>
        <w:jc w:val="both"/>
      </w:pPr>
    </w:p>
    <w:p w:rsidR="006C1F68" w:rsidRPr="00DF5A8F" w:rsidRDefault="006C1F68" w:rsidP="006C1F68">
      <w:pPr>
        <w:pStyle w:val="PlainText"/>
        <w:rPr>
          <w:rFonts w:ascii="Times New Roman" w:hAnsi="Times New Roman" w:cs="Times New Roman"/>
          <w:lang w:val="ru-RU"/>
        </w:rPr>
      </w:pPr>
      <w:r w:rsidRPr="00DF5A8F">
        <w:rPr>
          <w:rFonts w:ascii="Times New Roman" w:hAnsi="Times New Roman" w:cs="Times New Roman"/>
          <w:lang w:val="ru-RU"/>
        </w:rPr>
        <w:t xml:space="preserve">Таблица </w:t>
      </w:r>
      <w:r w:rsidRPr="00DF5A8F">
        <w:rPr>
          <w:rFonts w:ascii="Times New Roman" w:hAnsi="Times New Roman" w:cs="Times New Roman"/>
        </w:rPr>
        <w:t xml:space="preserve">N </w:t>
      </w:r>
      <w:r w:rsidR="00DF5A8F" w:rsidRPr="00DF5A8F">
        <w:rPr>
          <w:rFonts w:ascii="Times New Roman" w:hAnsi="Times New Roman" w:cs="Times New Roman"/>
          <w:lang w:val="bg-BG"/>
        </w:rPr>
        <w:t>1</w:t>
      </w:r>
      <w:r w:rsidR="00C84B1C">
        <w:rPr>
          <w:rFonts w:ascii="Times New Roman" w:hAnsi="Times New Roman" w:cs="Times New Roman"/>
          <w:lang w:val="bg-BG"/>
        </w:rPr>
        <w:t>5</w:t>
      </w:r>
      <w:r w:rsidRPr="00DF5A8F">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6C1F68" w:rsidRPr="00DF5A8F" w:rsidRDefault="006C1F68" w:rsidP="006C1F68">
      <w:pPr>
        <w:pStyle w:val="PlainText"/>
        <w:rPr>
          <w:rFonts w:ascii="Times New Roman" w:hAnsi="Times New Roman" w:cs="Times New Roman"/>
          <w:lang w:val="ru-RU"/>
        </w:rPr>
      </w:pPr>
      <w:r w:rsidRPr="00DF5A8F">
        <w:rPr>
          <w:rFonts w:ascii="Times New Roman" w:hAnsi="Times New Roman" w:cs="Times New Roman"/>
          <w:lang w:val="ru-RU"/>
        </w:rPr>
        <w:t xml:space="preserve">                            по ВИД НА СЕЧТА, ha- стопански класове</w:t>
      </w:r>
    </w:p>
    <w:p w:rsidR="006C1F68" w:rsidRPr="00B23C65" w:rsidRDefault="006C1F68" w:rsidP="006C1F68">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653"/>
        <w:gridCol w:w="511"/>
      </w:tblGrid>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color w:val="000000"/>
                <w:sz w:val="18"/>
                <w:szCs w:val="18"/>
                <w:lang w:eastAsia="bg-BG"/>
              </w:rPr>
            </w:pP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A80593"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p>
        </w:tc>
      </w:tr>
      <w:tr w:rsidR="00A80593"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80593" w:rsidRPr="00275BAE" w:rsidRDefault="00A80593" w:rsidP="009459E4">
            <w:pPr>
              <w:rPr>
                <w:rFonts w:ascii="Arial" w:hAnsi="Arial" w:cs="Arial"/>
                <w:b/>
                <w:bCs/>
                <w:color w:val="000000"/>
                <w:sz w:val="18"/>
                <w:szCs w:val="18"/>
                <w:lang w:eastAsia="bg-BG"/>
              </w:rPr>
            </w:pPr>
          </w:p>
        </w:tc>
      </w:tr>
    </w:tbl>
    <w:p w:rsidR="006C1F68" w:rsidRPr="00B23C65" w:rsidRDefault="006C1F68" w:rsidP="006C1F68">
      <w:pPr>
        <w:ind w:left="360"/>
        <w:jc w:val="both"/>
        <w:rPr>
          <w:color w:val="FF0000"/>
        </w:rPr>
      </w:pPr>
    </w:p>
    <w:p w:rsidR="00812F96" w:rsidRDefault="00812F96" w:rsidP="00812F96">
      <w:pPr>
        <w:jc w:val="both"/>
        <w:rPr>
          <w:sz w:val="24"/>
          <w:szCs w:val="24"/>
          <w:lang w:val="bg-BG"/>
        </w:rPr>
      </w:pPr>
      <w:r w:rsidRPr="00F72F69">
        <w:rPr>
          <w:sz w:val="24"/>
          <w:szCs w:val="24"/>
        </w:rPr>
        <w:tab/>
        <w:t xml:space="preserve">Възобновителни сечи ще се изведат на обща площ </w:t>
      </w:r>
      <w:r w:rsidR="00A80593">
        <w:rPr>
          <w:sz w:val="24"/>
          <w:szCs w:val="24"/>
          <w:lang w:val="bg-BG"/>
        </w:rPr>
        <w:t>10.8</w:t>
      </w:r>
      <w:r w:rsidRPr="00F72F69">
        <w:rPr>
          <w:sz w:val="24"/>
          <w:szCs w:val="24"/>
        </w:rPr>
        <w:t xml:space="preserve"> ха, </w:t>
      </w:r>
      <w:r w:rsidR="00A80593">
        <w:rPr>
          <w:sz w:val="24"/>
          <w:szCs w:val="24"/>
          <w:lang w:val="bg-BG"/>
        </w:rPr>
        <w:t>изцяло постепенно- котловинни сечи в бялборови култури</w:t>
      </w:r>
      <w:r w:rsidRPr="00F72F69">
        <w:rPr>
          <w:sz w:val="24"/>
          <w:szCs w:val="24"/>
        </w:rPr>
        <w:t xml:space="preserve">. </w:t>
      </w:r>
    </w:p>
    <w:p w:rsidR="00812F96" w:rsidRPr="00BF5853" w:rsidRDefault="00812F96" w:rsidP="00812F96">
      <w:pPr>
        <w:jc w:val="both"/>
        <w:rPr>
          <w:sz w:val="24"/>
          <w:szCs w:val="24"/>
          <w:lang w:val="bg-BG"/>
        </w:rPr>
      </w:pPr>
      <w:r>
        <w:rPr>
          <w:sz w:val="24"/>
          <w:szCs w:val="24"/>
          <w:lang w:val="bg-BG"/>
        </w:rPr>
        <w:tab/>
        <w:t>В природни местообитания възобновителни сечи не са планирани.</w:t>
      </w:r>
    </w:p>
    <w:p w:rsidR="006C1F68" w:rsidRPr="00B23C65" w:rsidRDefault="006C1F68" w:rsidP="006C1F68">
      <w:pPr>
        <w:pStyle w:val="PlainText"/>
        <w:rPr>
          <w:color w:val="FF0000"/>
          <w:sz w:val="16"/>
          <w:szCs w:val="16"/>
          <w:lang w:val="ru-RU"/>
        </w:rPr>
      </w:pPr>
    </w:p>
    <w:p w:rsidR="006C1F68" w:rsidRPr="0017109D" w:rsidRDefault="006C1F68" w:rsidP="006C1F68">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6C1F68" w:rsidRPr="00652460" w:rsidRDefault="006C1F68" w:rsidP="006C1F68">
      <w:pPr>
        <w:pStyle w:val="PlainText"/>
        <w:rPr>
          <w:rFonts w:ascii="Times New Roman" w:hAnsi="Times New Roman"/>
          <w:sz w:val="24"/>
          <w:szCs w:val="24"/>
          <w:lang w:val="ru-RU"/>
        </w:rPr>
      </w:pPr>
    </w:p>
    <w:p w:rsidR="00812F96" w:rsidRDefault="00812F96" w:rsidP="00173567">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w:t>
      </w:r>
      <w:r w:rsidRPr="00652460">
        <w:rPr>
          <w:rFonts w:ascii="Times New Roman" w:hAnsi="Times New Roman"/>
          <w:sz w:val="24"/>
          <w:szCs w:val="24"/>
        </w:rPr>
        <w:t xml:space="preserve"> </w:t>
      </w:r>
    </w:p>
    <w:p w:rsidR="006C1F68" w:rsidRDefault="006C1F68" w:rsidP="006C1F68">
      <w:pPr>
        <w:pStyle w:val="PlainText"/>
        <w:ind w:firstLine="360"/>
        <w:jc w:val="both"/>
        <w:rPr>
          <w:rFonts w:ascii="Times New Roman" w:hAnsi="Times New Roman"/>
          <w:sz w:val="24"/>
          <w:szCs w:val="24"/>
          <w:lang w:val="ru-RU"/>
        </w:rPr>
      </w:pPr>
    </w:p>
    <w:p w:rsidR="006C1F68" w:rsidRPr="00B44289" w:rsidRDefault="006C1F68" w:rsidP="006C1F68">
      <w:pPr>
        <w:pStyle w:val="PlainText"/>
        <w:numPr>
          <w:ilvl w:val="1"/>
          <w:numId w:val="1"/>
        </w:numPr>
        <w:jc w:val="both"/>
        <w:rPr>
          <w:rFonts w:ascii="Times New Roman" w:hAnsi="Times New Roman"/>
          <w:sz w:val="24"/>
          <w:szCs w:val="24"/>
          <w:lang w:val="ru-RU"/>
        </w:rPr>
      </w:pPr>
      <w:r w:rsidRPr="00B44289">
        <w:rPr>
          <w:rFonts w:ascii="Times New Roman" w:hAnsi="Times New Roman"/>
          <w:sz w:val="24"/>
          <w:szCs w:val="24"/>
          <w:lang w:val="ru-RU"/>
        </w:rPr>
        <w:t>Строителство на сгради, пътища, противоерозионни съоръжения</w:t>
      </w:r>
    </w:p>
    <w:p w:rsidR="006C1F68" w:rsidRPr="006456D5" w:rsidRDefault="006C1F68" w:rsidP="006C1F68">
      <w:pPr>
        <w:pStyle w:val="PlainText"/>
        <w:jc w:val="both"/>
        <w:rPr>
          <w:rFonts w:ascii="Times New Roman" w:hAnsi="Times New Roman"/>
          <w:sz w:val="24"/>
          <w:szCs w:val="24"/>
          <w:lang w:val="ru-RU"/>
        </w:rPr>
      </w:pPr>
    </w:p>
    <w:p w:rsidR="006C1F68" w:rsidRDefault="006C1F68" w:rsidP="006C1F68">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AF0824" w:rsidRDefault="00AF0824" w:rsidP="00AF0824">
      <w:pPr>
        <w:pStyle w:val="PlainText"/>
        <w:ind w:firstLine="360"/>
        <w:jc w:val="both"/>
        <w:rPr>
          <w:rFonts w:ascii="Times New Roman" w:hAnsi="Times New Roman"/>
          <w:sz w:val="24"/>
          <w:szCs w:val="24"/>
          <w:lang w:val="ru-RU"/>
        </w:rPr>
      </w:pPr>
    </w:p>
    <w:p w:rsidR="006C1F68" w:rsidRPr="0011377A" w:rsidRDefault="006C1F68" w:rsidP="006C1F68">
      <w:pPr>
        <w:pStyle w:val="PlainText"/>
        <w:numPr>
          <w:ilvl w:val="1"/>
          <w:numId w:val="1"/>
        </w:numPr>
        <w:jc w:val="both"/>
        <w:rPr>
          <w:rFonts w:ascii="Times New Roman" w:hAnsi="Times New Roman"/>
          <w:sz w:val="24"/>
          <w:szCs w:val="24"/>
          <w:lang w:val="ru-RU"/>
        </w:rPr>
      </w:pPr>
      <w:r w:rsidRPr="0011377A">
        <w:rPr>
          <w:rFonts w:ascii="Times New Roman" w:hAnsi="Times New Roman"/>
          <w:sz w:val="24"/>
          <w:szCs w:val="24"/>
          <w:lang w:val="ru-RU"/>
        </w:rPr>
        <w:t>Противопожарни мероприятия</w:t>
      </w:r>
    </w:p>
    <w:p w:rsidR="006C1F68" w:rsidRDefault="006C1F68" w:rsidP="006C1F68">
      <w:pPr>
        <w:pStyle w:val="PlainText"/>
        <w:jc w:val="both"/>
        <w:rPr>
          <w:rFonts w:ascii="Times New Roman" w:hAnsi="Times New Roman"/>
          <w:sz w:val="24"/>
          <w:szCs w:val="24"/>
          <w:lang w:val="ru-RU"/>
        </w:rPr>
      </w:pPr>
    </w:p>
    <w:p w:rsidR="00B44289" w:rsidRDefault="00B44289" w:rsidP="00B44289">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28414D" w:rsidRDefault="0028414D" w:rsidP="006C1F68">
      <w:pPr>
        <w:pStyle w:val="PlainText"/>
        <w:ind w:firstLine="360"/>
        <w:jc w:val="both"/>
        <w:rPr>
          <w:rFonts w:ascii="Times New Roman" w:hAnsi="Times New Roman"/>
          <w:sz w:val="24"/>
          <w:szCs w:val="24"/>
          <w:lang w:val="ru-RU"/>
        </w:rPr>
      </w:pPr>
    </w:p>
    <w:p w:rsidR="0028414D" w:rsidRPr="0028414D" w:rsidRDefault="0028414D" w:rsidP="0028414D">
      <w:pPr>
        <w:pStyle w:val="PlainText"/>
        <w:numPr>
          <w:ilvl w:val="1"/>
          <w:numId w:val="1"/>
        </w:numPr>
        <w:jc w:val="both"/>
        <w:rPr>
          <w:rFonts w:ascii="Times New Roman" w:hAnsi="Times New Roman"/>
          <w:sz w:val="24"/>
          <w:szCs w:val="24"/>
          <w:lang w:val="ru-RU"/>
        </w:rPr>
      </w:pPr>
      <w:r w:rsidRPr="0028414D">
        <w:rPr>
          <w:rFonts w:ascii="Times New Roman" w:hAnsi="Times New Roman"/>
          <w:sz w:val="24"/>
          <w:szCs w:val="24"/>
          <w:lang w:val="ru-RU"/>
        </w:rPr>
        <w:t>Паша</w:t>
      </w:r>
    </w:p>
    <w:p w:rsidR="0028414D" w:rsidRDefault="0028414D" w:rsidP="0028414D">
      <w:pPr>
        <w:pStyle w:val="PlainText"/>
        <w:jc w:val="both"/>
        <w:rPr>
          <w:rFonts w:ascii="Times New Roman" w:hAnsi="Times New Roman"/>
          <w:sz w:val="24"/>
          <w:szCs w:val="24"/>
          <w:lang w:val="ru-RU"/>
        </w:rPr>
      </w:pPr>
    </w:p>
    <w:p w:rsidR="00173567" w:rsidRDefault="00173567" w:rsidP="00173567">
      <w:pPr>
        <w:pStyle w:val="PlainText"/>
        <w:ind w:firstLine="360"/>
        <w:jc w:val="both"/>
        <w:rPr>
          <w:rFonts w:ascii="Times New Roman" w:hAnsi="Times New Roman"/>
          <w:sz w:val="24"/>
          <w:szCs w:val="24"/>
          <w:lang w:val="ru-RU"/>
        </w:rPr>
      </w:pPr>
      <w:r>
        <w:rPr>
          <w:rFonts w:ascii="Times New Roman" w:hAnsi="Times New Roman"/>
          <w:sz w:val="24"/>
          <w:szCs w:val="24"/>
          <w:lang w:val="ru-RU"/>
        </w:rPr>
        <w:t xml:space="preserve">На територията на защитената зона пашата е забранена </w:t>
      </w:r>
      <w:r w:rsidR="006D1027">
        <w:rPr>
          <w:rFonts w:ascii="Times New Roman" w:hAnsi="Times New Roman"/>
          <w:sz w:val="24"/>
          <w:szCs w:val="24"/>
          <w:lang w:val="ru-RU"/>
        </w:rPr>
        <w:t xml:space="preserve">в местообитание 9170 и </w:t>
      </w:r>
      <w:r>
        <w:rPr>
          <w:rFonts w:ascii="Times New Roman" w:hAnsi="Times New Roman"/>
          <w:sz w:val="24"/>
          <w:szCs w:val="24"/>
          <w:lang w:val="ru-RU"/>
        </w:rPr>
        <w:t xml:space="preserve">в горите във фаза на старост, </w:t>
      </w:r>
      <w:r w:rsidR="00546A58">
        <w:rPr>
          <w:rFonts w:ascii="Times New Roman" w:hAnsi="Times New Roman"/>
          <w:sz w:val="24"/>
          <w:szCs w:val="24"/>
          <w:lang w:val="ru-RU"/>
        </w:rPr>
        <w:t>каквито</w:t>
      </w:r>
      <w:r>
        <w:rPr>
          <w:rFonts w:ascii="Times New Roman" w:hAnsi="Times New Roman"/>
          <w:sz w:val="24"/>
          <w:szCs w:val="24"/>
          <w:lang w:val="ru-RU"/>
        </w:rPr>
        <w:t xml:space="preserve"> в общинските </w:t>
      </w:r>
      <w:r w:rsidR="00546A58">
        <w:rPr>
          <w:rFonts w:ascii="Times New Roman" w:hAnsi="Times New Roman"/>
          <w:sz w:val="24"/>
          <w:szCs w:val="24"/>
          <w:lang w:val="ru-RU"/>
        </w:rPr>
        <w:t>горски територии</w:t>
      </w:r>
      <w:r>
        <w:rPr>
          <w:rFonts w:ascii="Times New Roman" w:hAnsi="Times New Roman"/>
          <w:sz w:val="24"/>
          <w:szCs w:val="24"/>
          <w:lang w:val="ru-RU"/>
        </w:rPr>
        <w:t xml:space="preserve"> няма</w:t>
      </w:r>
      <w:r w:rsidRPr="00467A22">
        <w:rPr>
          <w:rFonts w:ascii="Times New Roman" w:hAnsi="Times New Roman"/>
          <w:sz w:val="24"/>
          <w:szCs w:val="24"/>
          <w:lang w:val="ru-RU"/>
        </w:rPr>
        <w:t xml:space="preserve">. </w:t>
      </w:r>
    </w:p>
    <w:p w:rsidR="007243C4" w:rsidRDefault="007243C4" w:rsidP="002944D9">
      <w:pPr>
        <w:ind w:firstLine="708"/>
        <w:jc w:val="both"/>
        <w:rPr>
          <w:sz w:val="24"/>
          <w:szCs w:val="24"/>
          <w:lang w:val="bg-BG"/>
        </w:rPr>
      </w:pPr>
    </w:p>
    <w:p w:rsidR="006C1F68" w:rsidRPr="00F353CB" w:rsidRDefault="006C1F68" w:rsidP="006C1F68">
      <w:pPr>
        <w:pStyle w:val="ListParagraph"/>
        <w:numPr>
          <w:ilvl w:val="0"/>
          <w:numId w:val="1"/>
        </w:numPr>
        <w:rPr>
          <w:rFonts w:ascii="Times New Roman" w:hAnsi="Times New Roman"/>
          <w:b/>
          <w:sz w:val="24"/>
          <w:szCs w:val="24"/>
        </w:rPr>
      </w:pPr>
      <w:r w:rsidRPr="00F353CB">
        <w:rPr>
          <w:rFonts w:ascii="Times New Roman" w:hAnsi="Times New Roman"/>
          <w:b/>
          <w:sz w:val="24"/>
          <w:szCs w:val="24"/>
        </w:rPr>
        <w:t>ЗЗ „</w:t>
      </w:r>
      <w:r w:rsidR="00AA278B">
        <w:rPr>
          <w:rFonts w:ascii="Times New Roman" w:hAnsi="Times New Roman"/>
          <w:b/>
          <w:sz w:val="24"/>
          <w:szCs w:val="24"/>
        </w:rPr>
        <w:t>Луда Камчия</w:t>
      </w:r>
      <w:r w:rsidRPr="00F353CB">
        <w:rPr>
          <w:rFonts w:ascii="Times New Roman" w:hAnsi="Times New Roman"/>
          <w:b/>
          <w:sz w:val="24"/>
          <w:szCs w:val="24"/>
        </w:rPr>
        <w:t>”</w:t>
      </w:r>
      <w:r w:rsidR="00401445">
        <w:rPr>
          <w:rFonts w:ascii="Times New Roman" w:hAnsi="Times New Roman"/>
          <w:b/>
          <w:sz w:val="24"/>
          <w:szCs w:val="24"/>
        </w:rPr>
        <w:t xml:space="preserve"> </w:t>
      </w:r>
    </w:p>
    <w:p w:rsidR="006C1F68" w:rsidRPr="008263F3" w:rsidRDefault="006C1F68" w:rsidP="008263F3">
      <w:pPr>
        <w:ind w:firstLine="360"/>
        <w:jc w:val="both"/>
        <w:rPr>
          <w:color w:val="000000"/>
          <w:sz w:val="24"/>
          <w:szCs w:val="24"/>
          <w:lang w:val="ru-RU"/>
        </w:rPr>
      </w:pPr>
      <w:r w:rsidRPr="008263F3">
        <w:rPr>
          <w:color w:val="000000"/>
          <w:sz w:val="24"/>
          <w:szCs w:val="24"/>
        </w:rPr>
        <w:t xml:space="preserve">Обявена със заповед № РД </w:t>
      </w:r>
      <w:r w:rsidR="00AA278B">
        <w:rPr>
          <w:color w:val="000000"/>
          <w:sz w:val="24"/>
          <w:szCs w:val="24"/>
        </w:rPr>
        <w:t>–</w:t>
      </w:r>
      <w:r w:rsidRPr="008263F3">
        <w:rPr>
          <w:color w:val="000000"/>
          <w:sz w:val="24"/>
          <w:szCs w:val="24"/>
        </w:rPr>
        <w:t xml:space="preserve"> 102</w:t>
      </w:r>
      <w:r w:rsidR="00AA278B">
        <w:rPr>
          <w:color w:val="000000"/>
          <w:sz w:val="24"/>
          <w:szCs w:val="24"/>
          <w:lang w:val="bg-BG"/>
        </w:rPr>
        <w:t>3/17.12.</w:t>
      </w:r>
      <w:r w:rsidRPr="008263F3">
        <w:rPr>
          <w:color w:val="000000"/>
          <w:sz w:val="24"/>
          <w:szCs w:val="24"/>
        </w:rPr>
        <w:t xml:space="preserve"> 2020 г</w:t>
      </w:r>
      <w:r w:rsidRPr="008263F3">
        <w:rPr>
          <w:color w:val="000000"/>
          <w:sz w:val="24"/>
          <w:szCs w:val="24"/>
          <w:lang w:val="ru-RU"/>
        </w:rPr>
        <w:t>.</w:t>
      </w:r>
      <w:r w:rsidR="001E0BFE">
        <w:rPr>
          <w:color w:val="000000"/>
          <w:sz w:val="24"/>
          <w:szCs w:val="24"/>
          <w:lang w:val="ru-RU"/>
        </w:rPr>
        <w:t xml:space="preserve"> на МОСВ.</w:t>
      </w:r>
    </w:p>
    <w:p w:rsidR="00AA278B" w:rsidRPr="00562B03" w:rsidRDefault="00AA278B" w:rsidP="00AA278B">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1897.0</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1858.8</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- 38.2 ха</w:t>
      </w:r>
      <w:r w:rsidRPr="00562B03">
        <w:rPr>
          <w:rFonts w:ascii="Times New Roman" w:hAnsi="Times New Roman" w:cs="Times New Roman"/>
          <w:color w:val="000000"/>
          <w:sz w:val="24"/>
          <w:lang w:val="ru-RU"/>
        </w:rPr>
        <w:t xml:space="preserve">. </w:t>
      </w:r>
    </w:p>
    <w:p w:rsidR="00A4684B" w:rsidRPr="00562B03" w:rsidRDefault="00A4684B" w:rsidP="00C86752">
      <w:pPr>
        <w:ind w:firstLine="348"/>
        <w:jc w:val="both"/>
        <w:rPr>
          <w:color w:val="000000"/>
          <w:sz w:val="24"/>
          <w:szCs w:val="24"/>
          <w:lang w:val="ru-RU"/>
        </w:rPr>
      </w:pPr>
      <w:r w:rsidRPr="00562B03">
        <w:rPr>
          <w:sz w:val="24"/>
          <w:szCs w:val="24"/>
          <w:lang w:val="bg-BG"/>
        </w:rPr>
        <w:lastRenderedPageBreak/>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6C1F68" w:rsidRDefault="006C1F68" w:rsidP="00C86752">
      <w:pPr>
        <w:ind w:firstLine="348"/>
        <w:rPr>
          <w:sz w:val="24"/>
          <w:szCs w:val="24"/>
          <w:lang w:val="bg-BG"/>
        </w:rPr>
      </w:pPr>
      <w:r w:rsidRPr="007176BC">
        <w:rPr>
          <w:sz w:val="24"/>
          <w:szCs w:val="24"/>
        </w:rPr>
        <w:t xml:space="preserve">Данни за установените хабитати и разпределението им по площ </w:t>
      </w:r>
      <w:r>
        <w:rPr>
          <w:sz w:val="24"/>
          <w:szCs w:val="24"/>
          <w:lang w:val="bg-BG"/>
        </w:rPr>
        <w:t>следните:</w:t>
      </w:r>
    </w:p>
    <w:p w:rsidR="008263F3" w:rsidRDefault="008263F3" w:rsidP="008263F3">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C943A2">
        <w:rPr>
          <w:bCs/>
          <w:color w:val="000000"/>
          <w:kern w:val="36"/>
          <w:lang w:val="bg-BG" w:eastAsia="bg-BG"/>
        </w:rPr>
        <w:t>1</w:t>
      </w:r>
      <w:r w:rsidR="00C84B1C">
        <w:rPr>
          <w:bCs/>
          <w:color w:val="000000"/>
          <w:kern w:val="36"/>
          <w:lang w:val="bg-BG" w:eastAsia="bg-BG"/>
        </w:rPr>
        <w:t>6</w:t>
      </w:r>
      <w:r w:rsidR="00C943A2">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AA278B"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AA278B"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A278B" w:rsidRPr="00275BAE" w:rsidRDefault="00AA278B"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AA278B" w:rsidRPr="00275BAE" w:rsidRDefault="00AA278B"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AA278B"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r>
      <w:tr w:rsidR="00AA278B"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r>
      <w:tr w:rsidR="00AA278B"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1168.1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r>
      <w:tr w:rsidR="00AA278B"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1209.3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A278B" w:rsidRPr="00275BAE" w:rsidRDefault="00AA278B" w:rsidP="009459E4">
            <w:pPr>
              <w:jc w:val="right"/>
              <w:rPr>
                <w:rFonts w:ascii="Arial" w:hAnsi="Arial" w:cs="Arial"/>
                <w:color w:val="000000"/>
                <w:sz w:val="18"/>
                <w:szCs w:val="18"/>
                <w:lang w:eastAsia="bg-BG"/>
              </w:rPr>
            </w:pPr>
          </w:p>
        </w:tc>
      </w:tr>
    </w:tbl>
    <w:p w:rsidR="008263F3" w:rsidRDefault="008263F3" w:rsidP="006C1F68">
      <w:pPr>
        <w:pStyle w:val="PlainText"/>
        <w:ind w:firstLine="360"/>
        <w:jc w:val="both"/>
        <w:rPr>
          <w:rFonts w:ascii="Arial" w:hAnsi="Arial" w:cs="Arial"/>
          <w:color w:val="000000"/>
          <w:sz w:val="18"/>
          <w:szCs w:val="18"/>
          <w:lang w:val="bg-BG"/>
        </w:rPr>
      </w:pPr>
    </w:p>
    <w:p w:rsidR="006C1F68" w:rsidRPr="00835F59" w:rsidRDefault="006C1F68" w:rsidP="006C1F68">
      <w:pPr>
        <w:numPr>
          <w:ilvl w:val="1"/>
          <w:numId w:val="1"/>
        </w:numPr>
        <w:jc w:val="both"/>
        <w:rPr>
          <w:sz w:val="24"/>
          <w:szCs w:val="24"/>
        </w:rPr>
      </w:pPr>
      <w:r w:rsidRPr="00835F59">
        <w:rPr>
          <w:sz w:val="24"/>
          <w:szCs w:val="24"/>
        </w:rPr>
        <w:t>Отгледни сечи</w:t>
      </w:r>
    </w:p>
    <w:p w:rsidR="006C1F68" w:rsidRPr="00F72F69" w:rsidRDefault="006C1F68" w:rsidP="006C1F68">
      <w:pPr>
        <w:jc w:val="both"/>
        <w:rPr>
          <w:sz w:val="24"/>
          <w:szCs w:val="24"/>
        </w:rPr>
      </w:pPr>
    </w:p>
    <w:p w:rsidR="006C1F68" w:rsidRDefault="006C1F68" w:rsidP="006C1F68">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C84B1C">
        <w:rPr>
          <w:sz w:val="24"/>
          <w:szCs w:val="24"/>
          <w:lang w:val="bg-BG"/>
        </w:rPr>
        <w:t>17,18</w:t>
      </w:r>
      <w:r w:rsidRPr="00F72F69">
        <w:rPr>
          <w:sz w:val="24"/>
          <w:szCs w:val="24"/>
        </w:rPr>
        <w:t xml:space="preserve">. </w:t>
      </w:r>
    </w:p>
    <w:p w:rsidR="006C1F68" w:rsidRDefault="006C1F68" w:rsidP="006C1F68">
      <w:pPr>
        <w:ind w:firstLine="348"/>
        <w:jc w:val="both"/>
        <w:rPr>
          <w:sz w:val="24"/>
          <w:szCs w:val="24"/>
          <w:lang w:val="bg-BG"/>
        </w:rPr>
      </w:pPr>
    </w:p>
    <w:p w:rsidR="006C1F68" w:rsidRPr="00C943A2" w:rsidRDefault="006C1F68" w:rsidP="006C1F68">
      <w:pPr>
        <w:pStyle w:val="PlainText"/>
        <w:rPr>
          <w:rFonts w:ascii="Times New Roman" w:hAnsi="Times New Roman" w:cs="Times New Roman"/>
          <w:lang w:val="ru-RU"/>
        </w:rPr>
      </w:pPr>
      <w:r w:rsidRPr="00C943A2">
        <w:rPr>
          <w:rFonts w:ascii="Times New Roman" w:hAnsi="Times New Roman" w:cs="Times New Roman"/>
          <w:lang w:val="ru-RU"/>
        </w:rPr>
        <w:t xml:space="preserve">Таблица </w:t>
      </w:r>
      <w:r w:rsidRPr="00C943A2">
        <w:rPr>
          <w:rFonts w:ascii="Times New Roman" w:hAnsi="Times New Roman" w:cs="Times New Roman"/>
        </w:rPr>
        <w:t xml:space="preserve">N </w:t>
      </w:r>
      <w:r w:rsidR="00C84B1C">
        <w:rPr>
          <w:rFonts w:ascii="Times New Roman" w:hAnsi="Times New Roman" w:cs="Times New Roman"/>
          <w:lang w:val="bg-BG"/>
        </w:rPr>
        <w:t>17</w:t>
      </w:r>
      <w:r w:rsidRPr="00C943A2">
        <w:rPr>
          <w:rFonts w:ascii="Times New Roman" w:hAnsi="Times New Roman" w:cs="Times New Roman"/>
          <w:lang w:val="ru-RU"/>
        </w:rPr>
        <w:t xml:space="preserve">  Размер на ползуването по ПЛОЩ, ЗАПАС без клони и вид на СЕЧТА- стоп.класове</w:t>
      </w:r>
    </w:p>
    <w:p w:rsidR="006C1F68" w:rsidRPr="0017391C" w:rsidRDefault="006C1F68" w:rsidP="006C1F68">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24"/>
        <w:gridCol w:w="759"/>
        <w:gridCol w:w="834"/>
        <w:gridCol w:w="675"/>
        <w:gridCol w:w="1054"/>
        <w:gridCol w:w="836"/>
        <w:gridCol w:w="959"/>
        <w:gridCol w:w="601"/>
        <w:gridCol w:w="471"/>
        <w:gridCol w:w="1218"/>
        <w:gridCol w:w="980"/>
      </w:tblGrid>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ВИДОВЕ СЕЧИ</w:t>
            </w:r>
          </w:p>
        </w:tc>
      </w:tr>
      <w:tr w:rsidR="00496ECF" w:rsidRPr="00CA09A1" w:rsidTr="0063266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ИЗСИЧАНЕ НА ПОДЛЕСА</w:t>
            </w: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иглолистни</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78.8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4.3</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3.9</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8.2</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8.2</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широколистни високостъблени</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Габъров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издънкови за превръщане</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6.5</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43.7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67.5</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Буково-габъров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117.7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117.7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нискостъблени</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b/>
                <w:bCs/>
                <w:caps/>
                <w:color w:val="000000"/>
                <w:sz w:val="18"/>
                <w:szCs w:val="18"/>
                <w:lang w:eastAsia="bg-BG"/>
              </w:rPr>
            </w:pPr>
            <w:r w:rsidRPr="00CA09A1">
              <w:rPr>
                <w:rFonts w:ascii="Arial" w:hAnsi="Arial" w:cs="Arial"/>
                <w:b/>
                <w:bCs/>
                <w:caps/>
                <w:color w:val="000000"/>
                <w:sz w:val="18"/>
                <w:szCs w:val="18"/>
                <w:lang w:eastAsia="bg-BG"/>
              </w:rPr>
              <w:t>ОБЩО</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125.9</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36170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bl>
    <w:p w:rsidR="00212A7D" w:rsidRDefault="00212A7D" w:rsidP="006C1F68">
      <w:pPr>
        <w:pStyle w:val="PlainText"/>
        <w:rPr>
          <w:rFonts w:ascii="Times New Roman" w:hAnsi="Times New Roman" w:cs="Times New Roman"/>
        </w:rPr>
      </w:pPr>
    </w:p>
    <w:p w:rsidR="006C1F68" w:rsidRPr="00C943A2" w:rsidRDefault="006C1F68" w:rsidP="006C1F68">
      <w:pPr>
        <w:pStyle w:val="PlainText"/>
        <w:rPr>
          <w:rFonts w:ascii="Times New Roman" w:hAnsi="Times New Roman" w:cs="Times New Roman"/>
          <w:lang w:val="ru-RU"/>
        </w:rPr>
      </w:pPr>
      <w:r w:rsidRPr="00C943A2">
        <w:rPr>
          <w:rFonts w:ascii="Times New Roman" w:hAnsi="Times New Roman" w:cs="Times New Roman"/>
          <w:lang w:val="ru-RU"/>
        </w:rPr>
        <w:t xml:space="preserve">Таблица </w:t>
      </w:r>
      <w:r w:rsidRPr="00C943A2">
        <w:rPr>
          <w:rFonts w:ascii="Times New Roman" w:hAnsi="Times New Roman" w:cs="Times New Roman"/>
        </w:rPr>
        <w:t xml:space="preserve">N </w:t>
      </w:r>
      <w:r w:rsidR="00C84B1C">
        <w:rPr>
          <w:rFonts w:ascii="Times New Roman" w:hAnsi="Times New Roman" w:cs="Times New Roman"/>
          <w:lang w:val="bg-BG"/>
        </w:rPr>
        <w:t>18</w:t>
      </w:r>
      <w:r w:rsidRPr="00C943A2">
        <w:rPr>
          <w:rFonts w:ascii="Times New Roman" w:hAnsi="Times New Roman" w:cs="Times New Roman"/>
          <w:lang w:val="ru-RU"/>
        </w:rPr>
        <w:t xml:space="preserve">  Размер на ползуването по ПЛОЩ, ЗАПАС без клони и вид на СЕЧТА- хабитати</w:t>
      </w:r>
    </w:p>
    <w:p w:rsidR="006C1F68" w:rsidRDefault="006C1F68" w:rsidP="006C1F68">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424"/>
        <w:gridCol w:w="759"/>
        <w:gridCol w:w="834"/>
        <w:gridCol w:w="675"/>
        <w:gridCol w:w="1054"/>
        <w:gridCol w:w="836"/>
        <w:gridCol w:w="959"/>
        <w:gridCol w:w="601"/>
        <w:gridCol w:w="471"/>
        <w:gridCol w:w="1218"/>
        <w:gridCol w:w="980"/>
      </w:tblGrid>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ВИДОВЕ СЕЧИ</w:t>
            </w:r>
          </w:p>
        </w:tc>
      </w:tr>
      <w:tr w:rsidR="00496ECF" w:rsidRPr="00CA09A1" w:rsidTr="0063266A">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r w:rsidRPr="00CA09A1">
              <w:rPr>
                <w:rFonts w:ascii="Arial" w:hAnsi="Arial" w:cs="Arial"/>
                <w:b/>
                <w:bCs/>
                <w:color w:val="000000"/>
                <w:sz w:val="18"/>
                <w:szCs w:val="18"/>
                <w:lang w:eastAsia="bg-BG"/>
              </w:rPr>
              <w:t>ИЗСИЧАНЕ НА ПОДЛЕСА</w:t>
            </w: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широколистни високостъблени</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caps/>
                <w:color w:val="000000"/>
                <w:sz w:val="18"/>
                <w:szCs w:val="18"/>
                <w:lang w:eastAsia="bg-BG"/>
              </w:rPr>
            </w:pPr>
            <w:r w:rsidRPr="00CA09A1">
              <w:rPr>
                <w:rFonts w:ascii="Arial" w:hAnsi="Arial" w:cs="Arial"/>
                <w:caps/>
                <w:color w:val="000000"/>
                <w:sz w:val="18"/>
                <w:szCs w:val="18"/>
                <w:lang w:eastAsia="bg-BG"/>
              </w:rPr>
              <w:t>издънкови за превръщане</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117.7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r w:rsidRPr="00CA09A1">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26295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r w:rsidRPr="00CA09A1">
              <w:rPr>
                <w:rFonts w:ascii="Arial" w:hAnsi="Arial" w:cs="Arial"/>
                <w:color w:val="000000"/>
                <w:sz w:val="18"/>
                <w:szCs w:val="18"/>
                <w:lang w:eastAsia="bg-BG"/>
              </w:rPr>
              <w:t>99.7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center"/>
              <w:rPr>
                <w:rFonts w:ascii="Arial" w:hAnsi="Arial" w:cs="Arial"/>
                <w:b/>
                <w:bCs/>
                <w:color w:val="000000"/>
                <w:sz w:val="18"/>
                <w:szCs w:val="18"/>
                <w:lang w:eastAsia="bg-BG"/>
              </w:rPr>
            </w:pP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117.7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color w:val="000000"/>
                <w:sz w:val="18"/>
                <w:szCs w:val="18"/>
                <w:lang w:eastAsia="bg-BG"/>
              </w:rPr>
            </w:pPr>
          </w:p>
        </w:tc>
      </w:tr>
      <w:tr w:rsidR="00496ECF" w:rsidRPr="00CA09A1" w:rsidTr="0063266A">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96ECF" w:rsidRPr="00CA09A1" w:rsidRDefault="00496ECF" w:rsidP="0063266A">
            <w:pPr>
              <w:rPr>
                <w:rFonts w:ascii="Arial" w:hAnsi="Arial" w:cs="Arial"/>
                <w:b/>
                <w:bCs/>
                <w:caps/>
                <w:color w:val="000000"/>
                <w:sz w:val="18"/>
                <w:szCs w:val="18"/>
                <w:lang w:eastAsia="bg-BG"/>
              </w:rPr>
            </w:pPr>
            <w:r w:rsidRPr="00CA09A1">
              <w:rPr>
                <w:rFonts w:ascii="Arial" w:hAnsi="Arial" w:cs="Arial"/>
                <w:b/>
                <w:bCs/>
                <w:caps/>
                <w:color w:val="000000"/>
                <w:sz w:val="18"/>
                <w:szCs w:val="18"/>
                <w:lang w:eastAsia="bg-BG"/>
              </w:rPr>
              <w:t>ОБЩО</w:t>
            </w:r>
          </w:p>
        </w:tc>
      </w:tr>
      <w:tr w:rsidR="00496ECF" w:rsidRPr="00CA09A1" w:rsidTr="0063266A">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950.8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117.7</w:t>
            </w:r>
          </w:p>
        </w:tc>
      </w:tr>
      <w:tr w:rsidR="00496ECF" w:rsidRPr="00CA09A1" w:rsidTr="0063266A">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96ECF" w:rsidRPr="00CA09A1" w:rsidRDefault="00496ECF" w:rsidP="0063266A">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rPr>
                <w:rFonts w:ascii="Arial" w:hAnsi="Arial" w:cs="Arial"/>
                <w:b/>
                <w:bCs/>
                <w:color w:val="000000"/>
                <w:sz w:val="18"/>
                <w:szCs w:val="18"/>
                <w:lang w:eastAsia="bg-BG"/>
              </w:rPr>
            </w:pPr>
            <w:r w:rsidRPr="00CA09A1">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25110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26385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r w:rsidRPr="00CA09A1">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96ECF" w:rsidRPr="00CA09A1" w:rsidRDefault="00496ECF" w:rsidP="0063266A">
            <w:pPr>
              <w:jc w:val="right"/>
              <w:rPr>
                <w:rFonts w:ascii="Arial" w:hAnsi="Arial" w:cs="Arial"/>
                <w:b/>
                <w:bCs/>
                <w:color w:val="000000"/>
                <w:sz w:val="18"/>
                <w:szCs w:val="18"/>
                <w:lang w:eastAsia="bg-BG"/>
              </w:rPr>
            </w:pPr>
          </w:p>
        </w:tc>
      </w:tr>
    </w:tbl>
    <w:p w:rsidR="006C1F68" w:rsidRDefault="006C1F68" w:rsidP="006C1F68">
      <w:pPr>
        <w:ind w:firstLine="348"/>
        <w:jc w:val="both"/>
        <w:rPr>
          <w:sz w:val="24"/>
          <w:szCs w:val="24"/>
          <w:lang w:val="bg-BG"/>
        </w:rPr>
      </w:pPr>
    </w:p>
    <w:p w:rsidR="006C1F68" w:rsidRDefault="006C1F68" w:rsidP="006C1F68">
      <w:pPr>
        <w:ind w:firstLine="348"/>
        <w:jc w:val="both"/>
        <w:rPr>
          <w:sz w:val="24"/>
          <w:szCs w:val="24"/>
          <w:lang w:val="bg-BG"/>
        </w:rPr>
      </w:pPr>
      <w:r w:rsidRPr="00F72F69">
        <w:rPr>
          <w:sz w:val="24"/>
          <w:szCs w:val="24"/>
        </w:rPr>
        <w:t xml:space="preserve">През десетилетието ще се изведат отгледни сечи на площ </w:t>
      </w:r>
      <w:r w:rsidR="00B65343">
        <w:rPr>
          <w:sz w:val="24"/>
          <w:szCs w:val="24"/>
          <w:lang w:val="bg-BG"/>
        </w:rPr>
        <w:t>289.7</w:t>
      </w:r>
      <w:r w:rsidRPr="00F72F69">
        <w:rPr>
          <w:sz w:val="24"/>
          <w:szCs w:val="24"/>
        </w:rPr>
        <w:t xml:space="preserve"> ха, от които пробирки- </w:t>
      </w:r>
      <w:r w:rsidR="00B65343">
        <w:rPr>
          <w:sz w:val="24"/>
          <w:szCs w:val="24"/>
          <w:lang w:val="bg-BG"/>
        </w:rPr>
        <w:t>183.4</w:t>
      </w:r>
      <w:r w:rsidRPr="00F72F69">
        <w:rPr>
          <w:sz w:val="24"/>
          <w:szCs w:val="24"/>
        </w:rPr>
        <w:t xml:space="preserve"> ха,  прореждания- </w:t>
      </w:r>
      <w:r w:rsidR="00B65343">
        <w:rPr>
          <w:sz w:val="24"/>
          <w:szCs w:val="24"/>
          <w:lang w:val="bg-BG"/>
        </w:rPr>
        <w:t>103.5</w:t>
      </w:r>
      <w:r w:rsidRPr="00F72F69">
        <w:rPr>
          <w:sz w:val="24"/>
          <w:szCs w:val="24"/>
        </w:rPr>
        <w:t xml:space="preserve"> ха., </w:t>
      </w:r>
      <w:r w:rsidR="00B65343">
        <w:rPr>
          <w:sz w:val="24"/>
          <w:szCs w:val="24"/>
          <w:lang w:val="bg-BG"/>
        </w:rPr>
        <w:t>осветление</w:t>
      </w:r>
      <w:r w:rsidRPr="00F72F69">
        <w:rPr>
          <w:sz w:val="24"/>
          <w:szCs w:val="24"/>
        </w:rPr>
        <w:t xml:space="preserve">- </w:t>
      </w:r>
      <w:r w:rsidR="00B65343">
        <w:rPr>
          <w:sz w:val="24"/>
          <w:szCs w:val="24"/>
          <w:lang w:val="bg-BG"/>
        </w:rPr>
        <w:t>2.8</w:t>
      </w:r>
      <w:r w:rsidRPr="00F72F69">
        <w:rPr>
          <w:sz w:val="24"/>
          <w:szCs w:val="24"/>
        </w:rPr>
        <w:t xml:space="preserve"> ха.  </w:t>
      </w:r>
    </w:p>
    <w:p w:rsidR="006C1F68" w:rsidRPr="00F72F69" w:rsidRDefault="006C1F68" w:rsidP="006C1F68">
      <w:pPr>
        <w:ind w:firstLine="348"/>
        <w:jc w:val="both"/>
        <w:rPr>
          <w:sz w:val="24"/>
          <w:szCs w:val="24"/>
        </w:rPr>
      </w:pPr>
      <w:r w:rsidRPr="00F72F69">
        <w:rPr>
          <w:sz w:val="24"/>
          <w:szCs w:val="24"/>
        </w:rPr>
        <w:t xml:space="preserve">В природни местообитания съответните стойности са: общо отгледни сечи- </w:t>
      </w:r>
      <w:r w:rsidR="00B65343">
        <w:rPr>
          <w:sz w:val="24"/>
          <w:szCs w:val="24"/>
          <w:lang w:val="bg-BG"/>
        </w:rPr>
        <w:t>86.7</w:t>
      </w:r>
      <w:r w:rsidRPr="00F72F69">
        <w:rPr>
          <w:sz w:val="24"/>
          <w:szCs w:val="24"/>
        </w:rPr>
        <w:t xml:space="preserve"> ха, от които: пробирки- </w:t>
      </w:r>
      <w:r w:rsidR="00B65343">
        <w:rPr>
          <w:sz w:val="24"/>
          <w:szCs w:val="24"/>
          <w:lang w:val="bg-BG"/>
        </w:rPr>
        <w:t>29.2</w:t>
      </w:r>
      <w:r w:rsidRPr="00F72F69">
        <w:rPr>
          <w:sz w:val="24"/>
          <w:szCs w:val="24"/>
        </w:rPr>
        <w:t xml:space="preserve"> ха, прореждания- </w:t>
      </w:r>
      <w:r w:rsidR="00B65343">
        <w:rPr>
          <w:sz w:val="24"/>
          <w:szCs w:val="24"/>
          <w:lang w:val="bg-BG"/>
        </w:rPr>
        <w:t>54.7</w:t>
      </w:r>
      <w:r w:rsidRPr="00F72F69">
        <w:rPr>
          <w:sz w:val="24"/>
          <w:szCs w:val="24"/>
        </w:rPr>
        <w:t xml:space="preserve"> ха, </w:t>
      </w:r>
      <w:r w:rsidR="00B65343">
        <w:rPr>
          <w:sz w:val="24"/>
          <w:szCs w:val="24"/>
          <w:lang w:val="bg-BG"/>
        </w:rPr>
        <w:t>осветление- 2.8</w:t>
      </w:r>
      <w:r w:rsidR="00DF7FE4">
        <w:rPr>
          <w:sz w:val="24"/>
          <w:szCs w:val="24"/>
        </w:rPr>
        <w:t xml:space="preserve"> ха</w:t>
      </w:r>
      <w:r w:rsidRPr="00F72F69">
        <w:rPr>
          <w:sz w:val="24"/>
          <w:szCs w:val="24"/>
        </w:rPr>
        <w:t>.</w:t>
      </w:r>
    </w:p>
    <w:p w:rsidR="006C1F68" w:rsidRPr="00F72F69" w:rsidRDefault="006C1F68" w:rsidP="006C1F68">
      <w:pPr>
        <w:ind w:firstLine="348"/>
        <w:jc w:val="both"/>
        <w:rPr>
          <w:color w:val="FF0000"/>
          <w:sz w:val="24"/>
          <w:szCs w:val="24"/>
        </w:rPr>
      </w:pPr>
    </w:p>
    <w:p w:rsidR="006C1F68" w:rsidRPr="007D0FDA" w:rsidRDefault="006C1F68" w:rsidP="006C1F68">
      <w:pPr>
        <w:numPr>
          <w:ilvl w:val="1"/>
          <w:numId w:val="1"/>
        </w:numPr>
        <w:jc w:val="both"/>
        <w:rPr>
          <w:sz w:val="24"/>
          <w:szCs w:val="24"/>
        </w:rPr>
      </w:pPr>
      <w:r w:rsidRPr="007D0FDA">
        <w:rPr>
          <w:sz w:val="24"/>
          <w:szCs w:val="24"/>
        </w:rPr>
        <w:t>Възобновителни сечи</w:t>
      </w:r>
    </w:p>
    <w:p w:rsidR="006C1F68" w:rsidRPr="00F72F69" w:rsidRDefault="006C1F68" w:rsidP="006C1F68">
      <w:pPr>
        <w:ind w:left="360"/>
        <w:jc w:val="both"/>
        <w:rPr>
          <w:sz w:val="24"/>
          <w:szCs w:val="24"/>
        </w:rPr>
      </w:pPr>
    </w:p>
    <w:p w:rsidR="006C1F68" w:rsidRPr="00F72F69" w:rsidRDefault="006C1F68" w:rsidP="006C1F68">
      <w:pPr>
        <w:ind w:firstLine="360"/>
        <w:jc w:val="both"/>
        <w:rPr>
          <w:sz w:val="24"/>
          <w:szCs w:val="24"/>
        </w:rPr>
      </w:pPr>
      <w:r w:rsidRPr="00F72F69">
        <w:rPr>
          <w:sz w:val="24"/>
          <w:szCs w:val="24"/>
        </w:rPr>
        <w:t>Информация за предвидените възобновителни сечи на територията на защитената зона дава таблица N</w:t>
      </w:r>
      <w:r w:rsidR="00C84B1C">
        <w:rPr>
          <w:sz w:val="24"/>
          <w:szCs w:val="24"/>
          <w:lang w:val="bg-BG"/>
        </w:rPr>
        <w:t xml:space="preserve"> 19</w:t>
      </w:r>
      <w:r w:rsidRPr="00F72F69">
        <w:rPr>
          <w:sz w:val="24"/>
          <w:szCs w:val="24"/>
        </w:rPr>
        <w:t xml:space="preserve">. </w:t>
      </w:r>
    </w:p>
    <w:p w:rsidR="006C1F68" w:rsidRPr="003855C0" w:rsidRDefault="006C1F68" w:rsidP="006C1F68">
      <w:pPr>
        <w:ind w:firstLine="360"/>
        <w:jc w:val="both"/>
      </w:pPr>
    </w:p>
    <w:p w:rsidR="006C1F68" w:rsidRPr="009026A7" w:rsidRDefault="006C1F68" w:rsidP="006C1F68">
      <w:pPr>
        <w:pStyle w:val="PlainText"/>
        <w:rPr>
          <w:rFonts w:ascii="Times New Roman" w:hAnsi="Times New Roman" w:cs="Times New Roman"/>
          <w:lang w:val="ru-RU"/>
        </w:rPr>
      </w:pPr>
      <w:r w:rsidRPr="009026A7">
        <w:rPr>
          <w:rFonts w:ascii="Times New Roman" w:hAnsi="Times New Roman" w:cs="Times New Roman"/>
          <w:lang w:val="ru-RU"/>
        </w:rPr>
        <w:t xml:space="preserve">Таблица </w:t>
      </w:r>
      <w:r w:rsidRPr="009026A7">
        <w:rPr>
          <w:rFonts w:ascii="Times New Roman" w:hAnsi="Times New Roman" w:cs="Times New Roman"/>
        </w:rPr>
        <w:t xml:space="preserve">N </w:t>
      </w:r>
      <w:r w:rsidR="00C84B1C">
        <w:rPr>
          <w:rFonts w:ascii="Times New Roman" w:hAnsi="Times New Roman" w:cs="Times New Roman"/>
          <w:lang w:val="bg-BG"/>
        </w:rPr>
        <w:t>19</w:t>
      </w:r>
      <w:r w:rsidRPr="009026A7">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6C1F68" w:rsidRPr="009026A7" w:rsidRDefault="006C1F68" w:rsidP="006C1F68">
      <w:pPr>
        <w:pStyle w:val="PlainText"/>
        <w:rPr>
          <w:rFonts w:ascii="Times New Roman" w:hAnsi="Times New Roman" w:cs="Times New Roman"/>
          <w:lang w:val="ru-RU"/>
        </w:rPr>
      </w:pPr>
      <w:r w:rsidRPr="009026A7">
        <w:rPr>
          <w:rFonts w:ascii="Times New Roman" w:hAnsi="Times New Roman" w:cs="Times New Roman"/>
          <w:lang w:val="ru-RU"/>
        </w:rPr>
        <w:t xml:space="preserve">                            по ВИД НА СЕЧТА, ha- стопански класове</w:t>
      </w:r>
    </w:p>
    <w:p w:rsidR="006C1F68" w:rsidRPr="00B23C65" w:rsidRDefault="006C1F68" w:rsidP="006C1F68">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75"/>
        <w:gridCol w:w="1392"/>
        <w:gridCol w:w="2184"/>
        <w:gridCol w:w="1812"/>
        <w:gridCol w:w="984"/>
        <w:gridCol w:w="653"/>
        <w:gridCol w:w="511"/>
      </w:tblGrid>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5.6</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43.8</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44.3</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w:t>
            </w: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A17F6C"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29765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32730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p>
        </w:tc>
      </w:tr>
    </w:tbl>
    <w:p w:rsidR="006C1F68" w:rsidRPr="00B23C65" w:rsidRDefault="006C1F68" w:rsidP="006C1F68">
      <w:pPr>
        <w:ind w:left="360"/>
        <w:jc w:val="both"/>
        <w:rPr>
          <w:color w:val="FF0000"/>
        </w:rPr>
      </w:pPr>
    </w:p>
    <w:p w:rsidR="006C1F68" w:rsidRPr="004118EE" w:rsidRDefault="006C1F68" w:rsidP="006C1F68">
      <w:pPr>
        <w:jc w:val="both"/>
        <w:rPr>
          <w:sz w:val="24"/>
          <w:szCs w:val="24"/>
          <w:lang w:val="bg-BG"/>
        </w:rPr>
      </w:pPr>
      <w:r w:rsidRPr="00F72F69">
        <w:rPr>
          <w:sz w:val="24"/>
          <w:szCs w:val="24"/>
        </w:rPr>
        <w:tab/>
        <w:t xml:space="preserve">Възобновителни сечи ще се изведат на обща площ </w:t>
      </w:r>
      <w:r w:rsidR="00A17F6C">
        <w:rPr>
          <w:sz w:val="24"/>
          <w:szCs w:val="24"/>
          <w:lang w:val="bg-BG"/>
        </w:rPr>
        <w:t>951.1</w:t>
      </w:r>
      <w:r w:rsidRPr="00F72F69">
        <w:rPr>
          <w:sz w:val="24"/>
          <w:szCs w:val="24"/>
        </w:rPr>
        <w:t xml:space="preserve"> ха, като върху </w:t>
      </w:r>
      <w:r w:rsidR="00A17F6C">
        <w:rPr>
          <w:sz w:val="24"/>
          <w:szCs w:val="24"/>
          <w:lang w:val="bg-BG"/>
        </w:rPr>
        <w:t>935.2</w:t>
      </w:r>
      <w:r w:rsidRPr="00F72F69">
        <w:rPr>
          <w:sz w:val="24"/>
          <w:szCs w:val="24"/>
        </w:rPr>
        <w:t xml:space="preserve"> ха ще се из</w:t>
      </w:r>
      <w:r w:rsidR="00E62BEF">
        <w:rPr>
          <w:sz w:val="24"/>
          <w:szCs w:val="24"/>
        </w:rPr>
        <w:t>веде постепенно- котловинна сеч</w:t>
      </w:r>
      <w:r w:rsidR="00E62BEF">
        <w:rPr>
          <w:sz w:val="24"/>
          <w:szCs w:val="24"/>
          <w:lang w:val="bg-BG"/>
        </w:rPr>
        <w:t xml:space="preserve"> в издънкови дъбови и церови насаждения за превръщане в семенни</w:t>
      </w:r>
      <w:r w:rsidR="00A17F6C">
        <w:rPr>
          <w:sz w:val="24"/>
          <w:szCs w:val="24"/>
          <w:lang w:val="bg-BG"/>
        </w:rPr>
        <w:t>, както и в бял и черборови култури</w:t>
      </w:r>
      <w:r w:rsidR="00E62BEF">
        <w:rPr>
          <w:sz w:val="24"/>
          <w:szCs w:val="24"/>
          <w:lang w:val="bg-BG"/>
        </w:rPr>
        <w:t>.</w:t>
      </w:r>
      <w:r w:rsidRPr="00F72F69">
        <w:rPr>
          <w:sz w:val="24"/>
          <w:szCs w:val="24"/>
        </w:rPr>
        <w:t xml:space="preserve"> </w:t>
      </w:r>
    </w:p>
    <w:p w:rsidR="006C1F68" w:rsidRDefault="00A17F6C" w:rsidP="00E62BEF">
      <w:pPr>
        <w:ind w:firstLine="708"/>
        <w:jc w:val="both"/>
        <w:rPr>
          <w:sz w:val="24"/>
          <w:szCs w:val="24"/>
          <w:lang w:val="bg-BG"/>
        </w:rPr>
      </w:pPr>
      <w:r>
        <w:rPr>
          <w:sz w:val="24"/>
          <w:szCs w:val="24"/>
          <w:lang w:val="bg-BG"/>
        </w:rPr>
        <w:t>Краткосрочно- постепенна сеч първа фаза</w:t>
      </w:r>
      <w:r w:rsidR="00E62BEF" w:rsidRPr="00F72F69">
        <w:rPr>
          <w:sz w:val="24"/>
          <w:szCs w:val="24"/>
        </w:rPr>
        <w:t xml:space="preserve"> е </w:t>
      </w:r>
      <w:r>
        <w:rPr>
          <w:sz w:val="24"/>
          <w:szCs w:val="24"/>
          <w:lang w:val="bg-BG"/>
        </w:rPr>
        <w:t xml:space="preserve">планирана </w:t>
      </w:r>
      <w:r w:rsidR="00E62BEF" w:rsidRPr="00F72F69">
        <w:rPr>
          <w:sz w:val="24"/>
          <w:szCs w:val="24"/>
        </w:rPr>
        <w:t xml:space="preserve">на площ </w:t>
      </w:r>
      <w:r>
        <w:rPr>
          <w:sz w:val="24"/>
          <w:szCs w:val="24"/>
          <w:lang w:val="bg-BG"/>
        </w:rPr>
        <w:t>1.4</w:t>
      </w:r>
      <w:r w:rsidR="00E62BEF">
        <w:rPr>
          <w:sz w:val="24"/>
          <w:szCs w:val="24"/>
        </w:rPr>
        <w:t xml:space="preserve"> ха</w:t>
      </w:r>
      <w:r w:rsidR="00E62BEF" w:rsidRPr="00F72F69">
        <w:rPr>
          <w:sz w:val="24"/>
          <w:szCs w:val="24"/>
        </w:rPr>
        <w:t>.</w:t>
      </w:r>
      <w:r w:rsidR="00E62BEF">
        <w:rPr>
          <w:sz w:val="24"/>
          <w:szCs w:val="24"/>
          <w:lang w:val="bg-BG"/>
        </w:rPr>
        <w:t xml:space="preserve"> </w:t>
      </w:r>
      <w:r>
        <w:rPr>
          <w:sz w:val="24"/>
          <w:szCs w:val="24"/>
          <w:lang w:val="bg-BG"/>
        </w:rPr>
        <w:t>в бялборови култури</w:t>
      </w:r>
      <w:r w:rsidR="00E62BEF">
        <w:rPr>
          <w:sz w:val="24"/>
          <w:szCs w:val="24"/>
          <w:lang w:val="bg-BG"/>
        </w:rPr>
        <w:t xml:space="preserve">. </w:t>
      </w:r>
    </w:p>
    <w:p w:rsidR="00E62BEF" w:rsidRPr="00E62BEF" w:rsidRDefault="00E62BEF" w:rsidP="00E62BEF">
      <w:pPr>
        <w:ind w:firstLine="708"/>
        <w:jc w:val="both"/>
        <w:rPr>
          <w:sz w:val="24"/>
          <w:szCs w:val="24"/>
          <w:lang w:val="bg-BG"/>
        </w:rPr>
      </w:pPr>
      <w:r>
        <w:rPr>
          <w:sz w:val="24"/>
          <w:szCs w:val="24"/>
          <w:lang w:val="bg-BG"/>
        </w:rPr>
        <w:t xml:space="preserve">Планирана е и сеч гола за издънково възобновяване в акациеви насаждения и култури с обща площ </w:t>
      </w:r>
      <w:r w:rsidR="00A17F6C">
        <w:rPr>
          <w:sz w:val="24"/>
          <w:szCs w:val="24"/>
          <w:lang w:val="bg-BG"/>
        </w:rPr>
        <w:t>14.5</w:t>
      </w:r>
      <w:r>
        <w:rPr>
          <w:sz w:val="24"/>
          <w:szCs w:val="24"/>
          <w:lang w:val="bg-BG"/>
        </w:rPr>
        <w:t xml:space="preserve"> ха.</w:t>
      </w:r>
    </w:p>
    <w:p w:rsidR="00E62BEF" w:rsidRPr="00E62BEF" w:rsidRDefault="00E62BEF" w:rsidP="006C1F68">
      <w:pPr>
        <w:ind w:firstLine="360"/>
        <w:jc w:val="both"/>
        <w:rPr>
          <w:sz w:val="24"/>
          <w:szCs w:val="24"/>
          <w:lang w:val="bg-BG"/>
        </w:rPr>
      </w:pPr>
    </w:p>
    <w:p w:rsidR="006C1F68" w:rsidRPr="00F72F69" w:rsidRDefault="006C1F68" w:rsidP="006C1F68">
      <w:pPr>
        <w:ind w:left="360"/>
        <w:jc w:val="both"/>
        <w:rPr>
          <w:sz w:val="24"/>
          <w:szCs w:val="24"/>
        </w:rPr>
      </w:pPr>
      <w:r w:rsidRPr="00F72F69">
        <w:rPr>
          <w:sz w:val="24"/>
          <w:szCs w:val="24"/>
        </w:rPr>
        <w:t xml:space="preserve">Информация за видовете възобновителни сечи в различни хабитати дава таблица N </w:t>
      </w:r>
      <w:r w:rsidR="00B9042B">
        <w:rPr>
          <w:sz w:val="24"/>
          <w:szCs w:val="24"/>
          <w:lang w:val="bg-BG"/>
        </w:rPr>
        <w:t>2</w:t>
      </w:r>
      <w:r w:rsidR="00C84B1C">
        <w:rPr>
          <w:sz w:val="24"/>
          <w:szCs w:val="24"/>
          <w:lang w:val="bg-BG"/>
        </w:rPr>
        <w:t>0</w:t>
      </w:r>
      <w:r w:rsidRPr="00F72F69">
        <w:rPr>
          <w:sz w:val="24"/>
          <w:szCs w:val="24"/>
        </w:rPr>
        <w:t>.</w:t>
      </w:r>
    </w:p>
    <w:p w:rsidR="006C1F68" w:rsidRPr="0065457D" w:rsidRDefault="006C1F68" w:rsidP="006C1F68">
      <w:pPr>
        <w:ind w:left="360"/>
        <w:jc w:val="both"/>
      </w:pPr>
    </w:p>
    <w:p w:rsidR="006C1F68" w:rsidRPr="00B9042B" w:rsidRDefault="006C1F68" w:rsidP="006C1F68">
      <w:pPr>
        <w:pStyle w:val="PlainText"/>
        <w:rPr>
          <w:rFonts w:ascii="Times New Roman" w:hAnsi="Times New Roman" w:cs="Times New Roman"/>
          <w:lang w:val="ru-RU"/>
        </w:rPr>
      </w:pPr>
      <w:r w:rsidRPr="00B9042B">
        <w:rPr>
          <w:rFonts w:ascii="Times New Roman" w:hAnsi="Times New Roman" w:cs="Times New Roman"/>
          <w:lang w:val="ru-RU"/>
        </w:rPr>
        <w:t xml:space="preserve">Таблица </w:t>
      </w:r>
      <w:r w:rsidRPr="00B9042B">
        <w:rPr>
          <w:rFonts w:ascii="Times New Roman" w:hAnsi="Times New Roman" w:cs="Times New Roman"/>
        </w:rPr>
        <w:t xml:space="preserve">N </w:t>
      </w:r>
      <w:r w:rsidR="00B9042B" w:rsidRPr="00B9042B">
        <w:rPr>
          <w:rFonts w:ascii="Times New Roman" w:hAnsi="Times New Roman" w:cs="Times New Roman"/>
          <w:lang w:val="bg-BG"/>
        </w:rPr>
        <w:t>2</w:t>
      </w:r>
      <w:r w:rsidR="00C84B1C">
        <w:rPr>
          <w:rFonts w:ascii="Times New Roman" w:hAnsi="Times New Roman" w:cs="Times New Roman"/>
          <w:lang w:val="bg-BG"/>
        </w:rPr>
        <w:t>0</w:t>
      </w:r>
      <w:r w:rsidRPr="00B9042B">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6C1F68" w:rsidRPr="00B9042B" w:rsidRDefault="006C1F68" w:rsidP="006C1F68">
      <w:pPr>
        <w:pStyle w:val="PlainText"/>
        <w:rPr>
          <w:rFonts w:ascii="Times New Roman" w:hAnsi="Times New Roman" w:cs="Times New Roman"/>
          <w:lang w:val="ru-RU"/>
        </w:rPr>
      </w:pPr>
      <w:r w:rsidRPr="00B9042B">
        <w:rPr>
          <w:rFonts w:ascii="Times New Roman" w:hAnsi="Times New Roman" w:cs="Times New Roman"/>
          <w:lang w:val="ru-RU"/>
        </w:rPr>
        <w:t xml:space="preserve">                            по ВИД НА СЕЧТА, ha- природни местообитания</w:t>
      </w:r>
    </w:p>
    <w:p w:rsidR="006C1F68" w:rsidRPr="00B23C65" w:rsidRDefault="006C1F68" w:rsidP="006C1F68">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A17F6C"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A17F6C"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color w:val="000000"/>
                <w:sz w:val="18"/>
                <w:szCs w:val="18"/>
                <w:lang w:eastAsia="bg-BG"/>
              </w:rPr>
            </w:pPr>
          </w:p>
        </w:tc>
      </w:tr>
      <w:tr w:rsidR="00A17F6C"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A17F6C" w:rsidRPr="00275BAE" w:rsidRDefault="00A17F6C"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6C1F68" w:rsidRPr="00B23C65" w:rsidRDefault="006C1F68" w:rsidP="006C1F68">
      <w:pPr>
        <w:pStyle w:val="PlainText"/>
        <w:rPr>
          <w:color w:val="FF0000"/>
          <w:sz w:val="16"/>
          <w:szCs w:val="16"/>
          <w:lang w:val="ru-RU"/>
        </w:rPr>
      </w:pPr>
    </w:p>
    <w:p w:rsidR="0033788D" w:rsidRDefault="006C1F68" w:rsidP="006C1F68">
      <w:pPr>
        <w:pStyle w:val="PlainText"/>
        <w:ind w:firstLine="360"/>
        <w:jc w:val="both"/>
        <w:rPr>
          <w:rFonts w:ascii="Times New Roman" w:hAnsi="Times New Roman"/>
          <w:sz w:val="24"/>
          <w:szCs w:val="24"/>
          <w:lang w:val="ru-RU"/>
        </w:rPr>
      </w:pPr>
      <w:r w:rsidRPr="007874D9">
        <w:rPr>
          <w:rFonts w:ascii="Times New Roman" w:hAnsi="Times New Roman"/>
          <w:sz w:val="24"/>
          <w:szCs w:val="24"/>
          <w:lang w:val="ru-RU"/>
        </w:rPr>
        <w:t xml:space="preserve">Предвидените сечи в природни местообитания </w:t>
      </w:r>
      <w:r w:rsidR="00546A58">
        <w:rPr>
          <w:rFonts w:ascii="Times New Roman" w:hAnsi="Times New Roman"/>
          <w:sz w:val="24"/>
          <w:szCs w:val="24"/>
          <w:lang w:val="ru-RU"/>
        </w:rPr>
        <w:t xml:space="preserve">91МО </w:t>
      </w:r>
      <w:r w:rsidRPr="007874D9">
        <w:rPr>
          <w:rFonts w:ascii="Times New Roman" w:hAnsi="Times New Roman"/>
          <w:sz w:val="24"/>
          <w:szCs w:val="24"/>
          <w:lang w:val="ru-RU"/>
        </w:rPr>
        <w:t>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Pr>
          <w:rFonts w:ascii="Times New Roman" w:hAnsi="Times New Roman"/>
          <w:sz w:val="24"/>
          <w:szCs w:val="24"/>
          <w:lang w:val="ru-RU"/>
        </w:rPr>
        <w:t xml:space="preserve">- на площ  от </w:t>
      </w:r>
      <w:r w:rsidR="00A17F6C">
        <w:rPr>
          <w:rFonts w:ascii="Times New Roman" w:hAnsi="Times New Roman"/>
          <w:sz w:val="24"/>
          <w:szCs w:val="24"/>
          <w:lang w:val="ru-RU"/>
        </w:rPr>
        <w:t>864.1</w:t>
      </w:r>
      <w:r>
        <w:rPr>
          <w:rFonts w:ascii="Times New Roman" w:hAnsi="Times New Roman"/>
          <w:sz w:val="24"/>
          <w:szCs w:val="24"/>
          <w:lang w:val="ru-RU"/>
        </w:rPr>
        <w:t xml:space="preserve"> ха</w:t>
      </w:r>
      <w:r w:rsidR="0033788D">
        <w:rPr>
          <w:rFonts w:ascii="Times New Roman" w:hAnsi="Times New Roman"/>
          <w:sz w:val="24"/>
          <w:szCs w:val="24"/>
          <w:lang w:val="ru-RU"/>
        </w:rPr>
        <w:t>.</w:t>
      </w:r>
    </w:p>
    <w:p w:rsidR="00546A58" w:rsidRDefault="00546A58" w:rsidP="00546A58">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сеч е до 25% в природните местообитания,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546A58" w:rsidRDefault="00546A58" w:rsidP="00546A58">
      <w:pPr>
        <w:pStyle w:val="PlainText"/>
        <w:ind w:left="120" w:firstLine="720"/>
        <w:jc w:val="both"/>
        <w:rPr>
          <w:rFonts w:ascii="Times New Roman" w:hAnsi="Times New Roman"/>
          <w:sz w:val="24"/>
          <w:lang w:val="bg-BG"/>
        </w:rPr>
      </w:pPr>
      <w:r>
        <w:rPr>
          <w:rFonts w:ascii="Times New Roman" w:hAnsi="Times New Roman" w:cs="Times New Roman"/>
          <w:sz w:val="24"/>
          <w:szCs w:val="24"/>
          <w:lang w:val="bg-BG"/>
        </w:rPr>
        <w:t>Не е планирана двукратна лесовъдска намеса с постепенно- котловинна сеч през ревизионния период, включително в природни местообитания.</w:t>
      </w:r>
    </w:p>
    <w:p w:rsidR="006C1F68" w:rsidRPr="00B23C65" w:rsidRDefault="006C1F68" w:rsidP="006C1F68">
      <w:pPr>
        <w:pStyle w:val="PlainText"/>
        <w:rPr>
          <w:color w:val="FF0000"/>
          <w:sz w:val="16"/>
          <w:szCs w:val="16"/>
          <w:lang w:val="ru-RU"/>
        </w:rPr>
      </w:pPr>
    </w:p>
    <w:p w:rsidR="006C1F68" w:rsidRPr="0017109D" w:rsidRDefault="006C1F68" w:rsidP="006C1F68">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6C1F68" w:rsidRPr="00652460" w:rsidRDefault="006C1F68" w:rsidP="006C1F68">
      <w:pPr>
        <w:pStyle w:val="PlainText"/>
        <w:rPr>
          <w:rFonts w:ascii="Times New Roman" w:hAnsi="Times New Roman"/>
          <w:sz w:val="24"/>
          <w:szCs w:val="24"/>
          <w:lang w:val="ru-RU"/>
        </w:rPr>
      </w:pPr>
    </w:p>
    <w:p w:rsidR="004E3D19" w:rsidRDefault="004E3D19" w:rsidP="004E3D19">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 в природни местообитания.</w:t>
      </w:r>
      <w:r w:rsidRPr="00652460">
        <w:rPr>
          <w:rFonts w:ascii="Times New Roman" w:hAnsi="Times New Roman"/>
          <w:sz w:val="24"/>
          <w:szCs w:val="24"/>
        </w:rPr>
        <w:t xml:space="preserve"> </w:t>
      </w: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B9042B">
        <w:rPr>
          <w:rFonts w:ascii="Times New Roman" w:hAnsi="Times New Roman" w:cs="Times New Roman"/>
          <w:sz w:val="24"/>
          <w:szCs w:val="24"/>
          <w:lang w:val="bg-BG"/>
        </w:rPr>
        <w:t>2</w:t>
      </w:r>
      <w:r w:rsidR="00C84B1C">
        <w:rPr>
          <w:rFonts w:ascii="Times New Roman" w:hAnsi="Times New Roman" w:cs="Times New Roman"/>
          <w:sz w:val="24"/>
          <w:szCs w:val="24"/>
          <w:lang w:val="bg-BG"/>
        </w:rPr>
        <w:t>1</w:t>
      </w:r>
      <w:r>
        <w:rPr>
          <w:rFonts w:ascii="Times New Roman" w:hAnsi="Times New Roman" w:cs="Times New Roman"/>
          <w:sz w:val="24"/>
          <w:szCs w:val="24"/>
          <w:lang w:val="bg-BG"/>
        </w:rPr>
        <w:t>.</w:t>
      </w:r>
    </w:p>
    <w:p w:rsidR="004E3D19" w:rsidRDefault="004E3D19" w:rsidP="004E3D19">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Предвиденото залесяване е с площ </w:t>
      </w:r>
      <w:r w:rsidR="00CE3B36">
        <w:rPr>
          <w:rFonts w:ascii="Times New Roman" w:hAnsi="Times New Roman" w:cs="Times New Roman"/>
          <w:sz w:val="24"/>
          <w:szCs w:val="24"/>
          <w:lang w:val="bg-BG"/>
        </w:rPr>
        <w:t>0.4</w:t>
      </w:r>
      <w:r>
        <w:rPr>
          <w:rFonts w:ascii="Times New Roman" w:hAnsi="Times New Roman" w:cs="Times New Roman"/>
          <w:sz w:val="24"/>
          <w:szCs w:val="24"/>
          <w:lang w:val="bg-BG"/>
        </w:rPr>
        <w:t xml:space="preserve"> ха, по насока „</w:t>
      </w:r>
      <w:r w:rsidR="00CE3B36">
        <w:rPr>
          <w:rFonts w:ascii="Times New Roman" w:hAnsi="Times New Roman" w:cs="Times New Roman"/>
          <w:sz w:val="24"/>
          <w:szCs w:val="24"/>
          <w:lang w:val="bg-BG"/>
        </w:rPr>
        <w:t>възстановяване на гори</w:t>
      </w:r>
      <w:r>
        <w:rPr>
          <w:rFonts w:ascii="Times New Roman" w:hAnsi="Times New Roman" w:cs="Times New Roman"/>
          <w:sz w:val="24"/>
          <w:szCs w:val="24"/>
          <w:lang w:val="bg-BG"/>
        </w:rPr>
        <w:t xml:space="preserve">“ </w:t>
      </w:r>
      <w:r w:rsidR="00CE3B36">
        <w:rPr>
          <w:rFonts w:ascii="Times New Roman" w:hAnsi="Times New Roman" w:cs="Times New Roman"/>
          <w:sz w:val="24"/>
          <w:szCs w:val="24"/>
          <w:lang w:val="bg-BG"/>
        </w:rPr>
        <w:t xml:space="preserve">(в сечища в иглолистни култури) </w:t>
      </w:r>
      <w:r>
        <w:rPr>
          <w:rFonts w:ascii="Times New Roman" w:hAnsi="Times New Roman" w:cs="Times New Roman"/>
          <w:sz w:val="24"/>
          <w:szCs w:val="24"/>
          <w:lang w:val="bg-BG"/>
        </w:rPr>
        <w:t xml:space="preserve">и ще бъде извършено с цер и </w:t>
      </w:r>
      <w:r w:rsidR="00CE3B36">
        <w:rPr>
          <w:rFonts w:ascii="Times New Roman" w:hAnsi="Times New Roman" w:cs="Times New Roman"/>
          <w:sz w:val="24"/>
          <w:szCs w:val="24"/>
          <w:lang w:val="bg-BG"/>
        </w:rPr>
        <w:t>благун</w:t>
      </w:r>
      <w:r>
        <w:rPr>
          <w:rFonts w:ascii="Times New Roman" w:hAnsi="Times New Roman" w:cs="Times New Roman"/>
          <w:sz w:val="24"/>
          <w:szCs w:val="24"/>
          <w:lang w:val="bg-BG"/>
        </w:rPr>
        <w:t>, като почвоподготовката е ръчно направени тераси.</w:t>
      </w:r>
    </w:p>
    <w:p w:rsidR="004E3D19" w:rsidRPr="00B9042B" w:rsidRDefault="004E3D19" w:rsidP="004E3D19">
      <w:pPr>
        <w:spacing w:before="100" w:beforeAutospacing="1" w:after="100" w:afterAutospacing="1"/>
        <w:outlineLvl w:val="0"/>
        <w:rPr>
          <w:bCs/>
          <w:color w:val="000000"/>
          <w:kern w:val="36"/>
          <w:lang w:eastAsia="bg-BG"/>
        </w:rPr>
      </w:pPr>
      <w:r w:rsidRPr="00B9042B">
        <w:rPr>
          <w:bCs/>
          <w:color w:val="000000"/>
          <w:kern w:val="36"/>
          <w:lang w:eastAsia="bg-BG"/>
        </w:rPr>
        <w:t>Таблица №</w:t>
      </w:r>
      <w:r w:rsidRPr="00B9042B">
        <w:rPr>
          <w:bCs/>
          <w:color w:val="000000"/>
          <w:kern w:val="36"/>
          <w:lang w:val="bg-BG" w:eastAsia="bg-BG"/>
        </w:rPr>
        <w:t xml:space="preserve"> </w:t>
      </w:r>
      <w:r w:rsidR="00B9042B" w:rsidRPr="00B9042B">
        <w:rPr>
          <w:bCs/>
          <w:color w:val="000000"/>
          <w:kern w:val="36"/>
          <w:lang w:val="bg-BG" w:eastAsia="bg-BG"/>
        </w:rPr>
        <w:t>2</w:t>
      </w:r>
      <w:r w:rsidR="00C84B1C">
        <w:rPr>
          <w:bCs/>
          <w:color w:val="000000"/>
          <w:kern w:val="36"/>
          <w:lang w:val="bg-BG" w:eastAsia="bg-BG"/>
        </w:rPr>
        <w:t>1</w:t>
      </w:r>
      <w:r w:rsidR="00B9042B" w:rsidRPr="00B9042B">
        <w:rPr>
          <w:bCs/>
          <w:color w:val="000000"/>
          <w:kern w:val="36"/>
          <w:lang w:val="bg-BG" w:eastAsia="bg-BG"/>
        </w:rPr>
        <w:t xml:space="preserve"> </w:t>
      </w:r>
      <w:r w:rsidRPr="00B9042B">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249"/>
        <w:gridCol w:w="706"/>
        <w:gridCol w:w="511"/>
        <w:gridCol w:w="1512"/>
        <w:gridCol w:w="1528"/>
      </w:tblGrid>
      <w:tr w:rsidR="00CE3B36"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Посадъчен материал</w:t>
            </w:r>
          </w:p>
        </w:tc>
      </w:tr>
      <w:tr w:rsidR="00CE3B36"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E3B36" w:rsidRPr="00275BAE" w:rsidRDefault="00CE3B36"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всичко</w:t>
            </w:r>
          </w:p>
        </w:tc>
      </w:tr>
      <w:tr w:rsidR="00CE3B36"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E3B36" w:rsidRPr="00275BAE" w:rsidRDefault="00CE3B36"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E3B36" w:rsidRPr="00275BAE" w:rsidRDefault="00CE3B36"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хиляди броя</w:t>
            </w:r>
          </w:p>
        </w:tc>
      </w:tr>
      <w:tr w:rsidR="00CE3B36"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rPr>
                <w:rFonts w:ascii="Arial" w:hAnsi="Arial" w:cs="Arial"/>
                <w:color w:val="000000"/>
                <w:sz w:val="18"/>
                <w:szCs w:val="18"/>
                <w:lang w:eastAsia="bg-BG"/>
              </w:rPr>
            </w:pPr>
            <w:r w:rsidRPr="00275BAE">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w:t>
            </w:r>
          </w:p>
        </w:tc>
      </w:tr>
      <w:tr w:rsidR="00CE3B36"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0.7</w:t>
            </w:r>
          </w:p>
        </w:tc>
      </w:tr>
      <w:tr w:rsidR="00CE3B36"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E3B36" w:rsidRPr="00275BAE" w:rsidRDefault="00CE3B36"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w:t>
            </w:r>
          </w:p>
        </w:tc>
      </w:tr>
    </w:tbl>
    <w:p w:rsidR="004E3D19" w:rsidRPr="00E1429F" w:rsidRDefault="004E3D19" w:rsidP="004E3D19">
      <w:pPr>
        <w:pStyle w:val="PlainText"/>
        <w:ind w:firstLine="360"/>
        <w:jc w:val="both"/>
        <w:rPr>
          <w:rFonts w:ascii="Times New Roman" w:hAnsi="Times New Roman" w:cs="Times New Roman"/>
          <w:sz w:val="24"/>
          <w:szCs w:val="24"/>
          <w:lang w:val="bg-BG"/>
        </w:rPr>
      </w:pPr>
    </w:p>
    <w:p w:rsidR="006C1F68" w:rsidRPr="005432B9" w:rsidRDefault="006C1F68" w:rsidP="006C1F68">
      <w:pPr>
        <w:pStyle w:val="PlainText"/>
        <w:numPr>
          <w:ilvl w:val="1"/>
          <w:numId w:val="1"/>
        </w:numPr>
        <w:jc w:val="both"/>
        <w:rPr>
          <w:rFonts w:ascii="Times New Roman" w:hAnsi="Times New Roman"/>
          <w:sz w:val="24"/>
          <w:szCs w:val="24"/>
          <w:lang w:val="ru-RU"/>
        </w:rPr>
      </w:pPr>
      <w:r w:rsidRPr="005432B9">
        <w:rPr>
          <w:rFonts w:ascii="Times New Roman" w:hAnsi="Times New Roman"/>
          <w:sz w:val="24"/>
          <w:szCs w:val="24"/>
          <w:lang w:val="ru-RU"/>
        </w:rPr>
        <w:t>Строителство на сгради, пътища, противоерозионни съоръжения</w:t>
      </w:r>
    </w:p>
    <w:p w:rsidR="006C1F68" w:rsidRPr="006456D5" w:rsidRDefault="006C1F68" w:rsidP="006C1F68">
      <w:pPr>
        <w:pStyle w:val="PlainText"/>
        <w:jc w:val="both"/>
        <w:rPr>
          <w:rFonts w:ascii="Times New Roman" w:hAnsi="Times New Roman"/>
          <w:sz w:val="24"/>
          <w:szCs w:val="24"/>
          <w:lang w:val="ru-RU"/>
        </w:rPr>
      </w:pPr>
    </w:p>
    <w:p w:rsidR="006C1F68" w:rsidRDefault="006C1F68" w:rsidP="006C1F68">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6C1F68" w:rsidRPr="00841244" w:rsidRDefault="006C1F68" w:rsidP="006C1F68">
      <w:pPr>
        <w:pStyle w:val="PlainText"/>
        <w:ind w:firstLine="360"/>
        <w:jc w:val="both"/>
        <w:rPr>
          <w:rFonts w:ascii="Times New Roman" w:hAnsi="Times New Roman"/>
          <w:color w:val="FF0000"/>
          <w:sz w:val="24"/>
          <w:szCs w:val="24"/>
          <w:lang w:val="ru-RU"/>
        </w:rPr>
      </w:pPr>
    </w:p>
    <w:p w:rsidR="006C1F68" w:rsidRPr="0011377A" w:rsidRDefault="006C1F68" w:rsidP="006C1F68">
      <w:pPr>
        <w:pStyle w:val="PlainText"/>
        <w:numPr>
          <w:ilvl w:val="1"/>
          <w:numId w:val="1"/>
        </w:numPr>
        <w:jc w:val="both"/>
        <w:rPr>
          <w:rFonts w:ascii="Times New Roman" w:hAnsi="Times New Roman"/>
          <w:sz w:val="24"/>
          <w:szCs w:val="24"/>
          <w:lang w:val="ru-RU"/>
        </w:rPr>
      </w:pPr>
      <w:r w:rsidRPr="0011377A">
        <w:rPr>
          <w:rFonts w:ascii="Times New Roman" w:hAnsi="Times New Roman"/>
          <w:sz w:val="24"/>
          <w:szCs w:val="24"/>
          <w:lang w:val="ru-RU"/>
        </w:rPr>
        <w:t>Противопожарни мероприятия</w:t>
      </w:r>
    </w:p>
    <w:p w:rsidR="006C1F68" w:rsidRDefault="006C1F68" w:rsidP="006C1F68">
      <w:pPr>
        <w:pStyle w:val="PlainText"/>
        <w:jc w:val="both"/>
        <w:rPr>
          <w:rFonts w:ascii="Times New Roman" w:hAnsi="Times New Roman"/>
          <w:sz w:val="24"/>
          <w:szCs w:val="24"/>
          <w:lang w:val="ru-RU"/>
        </w:rPr>
      </w:pPr>
    </w:p>
    <w:p w:rsidR="00B44289" w:rsidRDefault="00B44289" w:rsidP="00B44289">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F16262" w:rsidRDefault="00F16262" w:rsidP="006C1F68">
      <w:pPr>
        <w:pStyle w:val="PlainText"/>
        <w:ind w:firstLine="360"/>
        <w:jc w:val="both"/>
        <w:rPr>
          <w:rFonts w:ascii="Times New Roman" w:hAnsi="Times New Roman"/>
          <w:sz w:val="24"/>
          <w:szCs w:val="24"/>
          <w:lang w:val="ru-RU"/>
        </w:rPr>
      </w:pPr>
    </w:p>
    <w:p w:rsidR="00F16262" w:rsidRPr="00C52862" w:rsidRDefault="00F16262" w:rsidP="00F16262">
      <w:pPr>
        <w:pStyle w:val="PlainText"/>
        <w:numPr>
          <w:ilvl w:val="1"/>
          <w:numId w:val="1"/>
        </w:numPr>
        <w:jc w:val="both"/>
        <w:rPr>
          <w:rFonts w:ascii="Times New Roman" w:hAnsi="Times New Roman"/>
          <w:sz w:val="24"/>
          <w:szCs w:val="24"/>
          <w:lang w:val="ru-RU"/>
        </w:rPr>
      </w:pPr>
      <w:r w:rsidRPr="00C52862">
        <w:rPr>
          <w:rFonts w:ascii="Times New Roman" w:hAnsi="Times New Roman"/>
          <w:sz w:val="24"/>
          <w:szCs w:val="24"/>
          <w:lang w:val="ru-RU"/>
        </w:rPr>
        <w:t>Паша</w:t>
      </w:r>
    </w:p>
    <w:p w:rsidR="00F16262" w:rsidRDefault="00F16262" w:rsidP="00F16262">
      <w:pPr>
        <w:pStyle w:val="PlainText"/>
        <w:jc w:val="both"/>
        <w:rPr>
          <w:rFonts w:ascii="Times New Roman" w:hAnsi="Times New Roman"/>
          <w:sz w:val="24"/>
          <w:szCs w:val="24"/>
          <w:lang w:val="ru-RU"/>
        </w:rPr>
      </w:pPr>
    </w:p>
    <w:p w:rsidR="00F16262" w:rsidRDefault="00F16262" w:rsidP="006354AD">
      <w:pPr>
        <w:pStyle w:val="PlainText"/>
        <w:ind w:firstLine="360"/>
        <w:jc w:val="both"/>
        <w:rPr>
          <w:rFonts w:ascii="Times New Roman" w:hAnsi="Times New Roman"/>
          <w:sz w:val="24"/>
          <w:szCs w:val="24"/>
        </w:rPr>
      </w:pPr>
      <w:r>
        <w:rPr>
          <w:rFonts w:ascii="Times New Roman" w:hAnsi="Times New Roman"/>
          <w:sz w:val="24"/>
          <w:szCs w:val="24"/>
          <w:lang w:val="ru-RU"/>
        </w:rPr>
        <w:t xml:space="preserve">На територията на защитената зона пашата е забранена в </w:t>
      </w:r>
      <w:r w:rsidR="006354AD">
        <w:rPr>
          <w:rFonts w:ascii="Times New Roman" w:hAnsi="Times New Roman"/>
          <w:sz w:val="24"/>
          <w:szCs w:val="24"/>
          <w:lang w:val="ru-RU"/>
        </w:rPr>
        <w:t>местообитания 9170</w:t>
      </w:r>
      <w:r w:rsidRPr="00467A22">
        <w:rPr>
          <w:rFonts w:ascii="Times New Roman" w:hAnsi="Times New Roman"/>
          <w:sz w:val="24"/>
          <w:szCs w:val="24"/>
          <w:lang w:val="ru-RU"/>
        </w:rPr>
        <w:t xml:space="preserve">. </w:t>
      </w:r>
      <w:r w:rsidR="006354AD">
        <w:rPr>
          <w:rFonts w:ascii="Times New Roman" w:hAnsi="Times New Roman"/>
          <w:sz w:val="24"/>
          <w:szCs w:val="24"/>
          <w:lang w:val="ru-RU"/>
        </w:rPr>
        <w:t>Гори във фаза на старост в обекта на планиране няма.</w:t>
      </w:r>
    </w:p>
    <w:p w:rsidR="006C1F68" w:rsidRDefault="006C1F68" w:rsidP="006C1F68">
      <w:pPr>
        <w:pStyle w:val="PlainText"/>
        <w:ind w:firstLine="360"/>
        <w:jc w:val="both"/>
        <w:rPr>
          <w:rFonts w:ascii="Times New Roman" w:hAnsi="Times New Roman"/>
          <w:sz w:val="24"/>
          <w:szCs w:val="24"/>
        </w:rPr>
      </w:pPr>
    </w:p>
    <w:p w:rsidR="006C1F68" w:rsidRPr="00F353CB" w:rsidRDefault="006C1F68" w:rsidP="006C1F68">
      <w:pPr>
        <w:pStyle w:val="ListParagraph"/>
        <w:numPr>
          <w:ilvl w:val="0"/>
          <w:numId w:val="1"/>
        </w:numPr>
        <w:rPr>
          <w:rFonts w:ascii="Times New Roman" w:hAnsi="Times New Roman"/>
          <w:b/>
          <w:sz w:val="24"/>
          <w:szCs w:val="24"/>
        </w:rPr>
      </w:pPr>
      <w:r w:rsidRPr="00F353CB">
        <w:rPr>
          <w:rFonts w:ascii="Times New Roman" w:hAnsi="Times New Roman"/>
          <w:b/>
          <w:sz w:val="24"/>
          <w:szCs w:val="24"/>
        </w:rPr>
        <w:t>ЗЗ „</w:t>
      </w:r>
      <w:r w:rsidR="00C86752">
        <w:rPr>
          <w:rFonts w:ascii="Times New Roman" w:hAnsi="Times New Roman"/>
          <w:b/>
          <w:sz w:val="24"/>
          <w:szCs w:val="24"/>
        </w:rPr>
        <w:t>Ришки проход</w:t>
      </w:r>
      <w:r w:rsidRPr="00F353CB">
        <w:rPr>
          <w:rFonts w:ascii="Times New Roman" w:hAnsi="Times New Roman"/>
          <w:b/>
          <w:sz w:val="24"/>
          <w:szCs w:val="24"/>
        </w:rPr>
        <w:t>”</w:t>
      </w:r>
    </w:p>
    <w:p w:rsidR="006C1F68" w:rsidRDefault="006C1F68" w:rsidP="00C60E28">
      <w:pPr>
        <w:ind w:firstLine="348"/>
        <w:jc w:val="both"/>
        <w:rPr>
          <w:color w:val="000000"/>
          <w:sz w:val="24"/>
          <w:szCs w:val="24"/>
          <w:lang w:val="ru-RU"/>
        </w:rPr>
      </w:pPr>
      <w:r w:rsidRPr="005207F6">
        <w:rPr>
          <w:color w:val="000000"/>
          <w:sz w:val="24"/>
          <w:szCs w:val="24"/>
        </w:rPr>
        <w:t>Обявена със заповед № РД</w:t>
      </w:r>
      <w:r>
        <w:rPr>
          <w:color w:val="000000"/>
          <w:sz w:val="24"/>
          <w:szCs w:val="24"/>
        </w:rPr>
        <w:t xml:space="preserve"> </w:t>
      </w:r>
      <w:r w:rsidR="00C86752">
        <w:rPr>
          <w:color w:val="000000"/>
          <w:sz w:val="24"/>
          <w:szCs w:val="24"/>
        </w:rPr>
        <w:t>–</w:t>
      </w:r>
      <w:r>
        <w:rPr>
          <w:color w:val="000000"/>
          <w:sz w:val="24"/>
          <w:szCs w:val="24"/>
        </w:rPr>
        <w:t xml:space="preserve"> </w:t>
      </w:r>
      <w:r w:rsidR="00C86752">
        <w:rPr>
          <w:color w:val="000000"/>
          <w:sz w:val="24"/>
          <w:szCs w:val="24"/>
          <w:lang w:val="bg-BG"/>
        </w:rPr>
        <w:t>991/10.12.2020 г.</w:t>
      </w:r>
      <w:r w:rsidRPr="005207F6">
        <w:rPr>
          <w:color w:val="000000"/>
          <w:sz w:val="24"/>
          <w:szCs w:val="24"/>
          <w:lang w:val="ru-RU"/>
        </w:rPr>
        <w:t xml:space="preserve"> </w:t>
      </w:r>
      <w:r w:rsidR="001E0BFE">
        <w:rPr>
          <w:color w:val="000000"/>
          <w:sz w:val="24"/>
          <w:szCs w:val="24"/>
          <w:lang w:val="ru-RU"/>
        </w:rPr>
        <w:t>на МОСВ.</w:t>
      </w:r>
    </w:p>
    <w:p w:rsidR="00C60E28" w:rsidRPr="00562B03" w:rsidRDefault="00C60E28" w:rsidP="00C60E28">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1179.7</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1067.5</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- 112.2 ха</w:t>
      </w:r>
      <w:r w:rsidRPr="00562B03">
        <w:rPr>
          <w:rFonts w:ascii="Times New Roman" w:hAnsi="Times New Roman" w:cs="Times New Roman"/>
          <w:color w:val="000000"/>
          <w:sz w:val="24"/>
          <w:lang w:val="ru-RU"/>
        </w:rPr>
        <w:t xml:space="preserve">. </w:t>
      </w:r>
    </w:p>
    <w:p w:rsidR="00A4684B" w:rsidRPr="00562B03" w:rsidRDefault="00A4684B" w:rsidP="00C60E28">
      <w:pPr>
        <w:ind w:firstLine="348"/>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6C1F68" w:rsidRDefault="006C1F68" w:rsidP="00C60E28">
      <w:pPr>
        <w:ind w:firstLine="348"/>
        <w:jc w:val="both"/>
        <w:rPr>
          <w:sz w:val="24"/>
          <w:szCs w:val="24"/>
          <w:lang w:val="bg-BG"/>
        </w:rPr>
      </w:pPr>
      <w:r w:rsidRPr="007176BC">
        <w:rPr>
          <w:sz w:val="24"/>
          <w:szCs w:val="24"/>
        </w:rPr>
        <w:lastRenderedPageBreak/>
        <w:t xml:space="preserve">Данни за установените хабитати и разпределението им по площ </w:t>
      </w:r>
      <w:r>
        <w:rPr>
          <w:sz w:val="24"/>
          <w:szCs w:val="24"/>
          <w:lang w:val="bg-BG"/>
        </w:rPr>
        <w:t>следните:</w:t>
      </w:r>
    </w:p>
    <w:p w:rsidR="001947F8" w:rsidRDefault="001947F8" w:rsidP="001947F8">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sidR="00B9042B">
        <w:rPr>
          <w:bCs/>
          <w:color w:val="000000"/>
          <w:kern w:val="36"/>
          <w:lang w:val="bg-BG" w:eastAsia="bg-BG"/>
        </w:rPr>
        <w:t>2</w:t>
      </w:r>
      <w:r w:rsidR="00C84B1C">
        <w:rPr>
          <w:bCs/>
          <w:color w:val="000000"/>
          <w:kern w:val="36"/>
          <w:lang w:val="bg-BG" w:eastAsia="bg-BG"/>
        </w:rPr>
        <w:t>2</w:t>
      </w:r>
      <w:r w:rsidR="00B9042B">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C60E28"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C60E28"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0E28" w:rsidRPr="00275BAE" w:rsidRDefault="00C60E28"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C60E28" w:rsidRPr="00275BAE" w:rsidRDefault="00C60E28"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91Е0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91S0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r w:rsidR="00C60E28"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C60E28" w:rsidRPr="00275BAE" w:rsidRDefault="00C60E28" w:rsidP="009459E4">
            <w:pPr>
              <w:jc w:val="right"/>
              <w:rPr>
                <w:rFonts w:ascii="Arial" w:hAnsi="Arial" w:cs="Arial"/>
                <w:color w:val="000000"/>
                <w:sz w:val="18"/>
                <w:szCs w:val="18"/>
                <w:lang w:eastAsia="bg-BG"/>
              </w:rPr>
            </w:pPr>
          </w:p>
        </w:tc>
      </w:tr>
    </w:tbl>
    <w:p w:rsidR="001947F8" w:rsidRDefault="001947F8" w:rsidP="006C1F68">
      <w:pPr>
        <w:pStyle w:val="PlainText"/>
        <w:ind w:firstLine="360"/>
        <w:jc w:val="both"/>
        <w:rPr>
          <w:rFonts w:ascii="Arial" w:hAnsi="Arial" w:cs="Arial"/>
          <w:color w:val="000000"/>
          <w:sz w:val="18"/>
          <w:szCs w:val="18"/>
          <w:lang w:val="bg-BG"/>
        </w:rPr>
      </w:pPr>
    </w:p>
    <w:p w:rsidR="006C1F68" w:rsidRPr="00835F59" w:rsidRDefault="006C1F68" w:rsidP="006C1F68">
      <w:pPr>
        <w:numPr>
          <w:ilvl w:val="1"/>
          <w:numId w:val="1"/>
        </w:numPr>
        <w:jc w:val="both"/>
        <w:rPr>
          <w:sz w:val="24"/>
          <w:szCs w:val="24"/>
        </w:rPr>
      </w:pPr>
      <w:r w:rsidRPr="00835F59">
        <w:rPr>
          <w:sz w:val="24"/>
          <w:szCs w:val="24"/>
        </w:rPr>
        <w:t>Отгледни сечи</w:t>
      </w:r>
    </w:p>
    <w:p w:rsidR="006C1F68" w:rsidRPr="00F72F69" w:rsidRDefault="006C1F68" w:rsidP="006C1F68">
      <w:pPr>
        <w:jc w:val="both"/>
        <w:rPr>
          <w:sz w:val="24"/>
          <w:szCs w:val="24"/>
        </w:rPr>
      </w:pPr>
    </w:p>
    <w:p w:rsidR="002E33C1" w:rsidRDefault="002E33C1" w:rsidP="002E33C1">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C84B1C">
        <w:rPr>
          <w:sz w:val="24"/>
          <w:szCs w:val="24"/>
          <w:lang w:val="bg-BG"/>
        </w:rPr>
        <w:t>23,24</w:t>
      </w:r>
      <w:r w:rsidRPr="00F72F69">
        <w:rPr>
          <w:sz w:val="24"/>
          <w:szCs w:val="24"/>
        </w:rPr>
        <w:t xml:space="preserve">. </w:t>
      </w:r>
    </w:p>
    <w:p w:rsidR="00C84B1C" w:rsidRDefault="00C84B1C" w:rsidP="006C1F68">
      <w:pPr>
        <w:ind w:firstLine="348"/>
        <w:jc w:val="both"/>
        <w:rPr>
          <w:sz w:val="24"/>
          <w:szCs w:val="24"/>
          <w:lang w:val="bg-BG"/>
        </w:rPr>
      </w:pPr>
    </w:p>
    <w:p w:rsidR="001947F8" w:rsidRPr="00B9042B" w:rsidRDefault="001947F8" w:rsidP="001947F8">
      <w:pPr>
        <w:pStyle w:val="PlainText"/>
        <w:rPr>
          <w:rFonts w:ascii="Times New Roman" w:hAnsi="Times New Roman" w:cs="Times New Roman"/>
          <w:lang w:val="ru-RU"/>
        </w:rPr>
      </w:pPr>
      <w:r w:rsidRPr="00B9042B">
        <w:rPr>
          <w:rFonts w:ascii="Times New Roman" w:hAnsi="Times New Roman" w:cs="Times New Roman"/>
          <w:lang w:val="ru-RU"/>
        </w:rPr>
        <w:t xml:space="preserve">Таблица </w:t>
      </w:r>
      <w:r w:rsidRPr="00B9042B">
        <w:rPr>
          <w:rFonts w:ascii="Times New Roman" w:hAnsi="Times New Roman" w:cs="Times New Roman"/>
        </w:rPr>
        <w:t xml:space="preserve">N </w:t>
      </w:r>
      <w:r w:rsidR="00B9042B" w:rsidRPr="00B9042B">
        <w:rPr>
          <w:rFonts w:ascii="Times New Roman" w:hAnsi="Times New Roman" w:cs="Times New Roman"/>
          <w:lang w:val="bg-BG"/>
        </w:rPr>
        <w:t>2</w:t>
      </w:r>
      <w:r w:rsidR="00C84B1C">
        <w:rPr>
          <w:rFonts w:ascii="Times New Roman" w:hAnsi="Times New Roman" w:cs="Times New Roman"/>
          <w:lang w:val="bg-BG"/>
        </w:rPr>
        <w:t>3</w:t>
      </w:r>
      <w:r w:rsidRPr="00B9042B">
        <w:rPr>
          <w:rFonts w:ascii="Times New Roman" w:hAnsi="Times New Roman" w:cs="Times New Roman"/>
          <w:lang w:val="ru-RU"/>
        </w:rPr>
        <w:t xml:space="preserve">  Размер на ползуването по ПЛОЩ, ЗАПАС без клони и вид на СЕЧТА- стоп.класове</w:t>
      </w:r>
    </w:p>
    <w:p w:rsidR="001947F8" w:rsidRPr="0017391C" w:rsidRDefault="001947F8" w:rsidP="001947F8">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532"/>
        <w:gridCol w:w="814"/>
        <w:gridCol w:w="895"/>
        <w:gridCol w:w="1133"/>
        <w:gridCol w:w="897"/>
        <w:gridCol w:w="1030"/>
        <w:gridCol w:w="643"/>
        <w:gridCol w:w="504"/>
        <w:gridCol w:w="1310"/>
        <w:gridCol w:w="1053"/>
      </w:tblGrid>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2E33C1"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широколистни високостъблени</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Буков Ср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w:t>
            </w:r>
            <w:r w:rsidRPr="00275BAE">
              <w:rPr>
                <w:rFonts w:ascii="Arial" w:hAnsi="Arial" w:cs="Arial"/>
                <w:b/>
                <w:bCs/>
                <w:color w:val="000000"/>
                <w:sz w:val="18"/>
                <w:szCs w:val="18"/>
                <w:lang w:eastAsia="bg-BG"/>
              </w:rPr>
              <w:lastRenderedPageBreak/>
              <w:t>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lastRenderedPageBreak/>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23.2</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14.9</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Буково-габъров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Косматдъбов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44.9</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bl>
    <w:p w:rsidR="001947F8" w:rsidRDefault="001947F8" w:rsidP="001947F8">
      <w:pPr>
        <w:ind w:firstLine="348"/>
        <w:jc w:val="both"/>
        <w:rPr>
          <w:sz w:val="24"/>
          <w:szCs w:val="24"/>
          <w:lang w:val="bg-BG"/>
        </w:rPr>
      </w:pPr>
    </w:p>
    <w:p w:rsidR="002E33C1" w:rsidRPr="00C943A2" w:rsidRDefault="002E33C1" w:rsidP="002E33C1">
      <w:pPr>
        <w:pStyle w:val="PlainText"/>
        <w:rPr>
          <w:rFonts w:ascii="Times New Roman" w:hAnsi="Times New Roman" w:cs="Times New Roman"/>
          <w:lang w:val="ru-RU"/>
        </w:rPr>
      </w:pPr>
      <w:r w:rsidRPr="00C943A2">
        <w:rPr>
          <w:rFonts w:ascii="Times New Roman" w:hAnsi="Times New Roman" w:cs="Times New Roman"/>
          <w:lang w:val="ru-RU"/>
        </w:rPr>
        <w:t xml:space="preserve">Таблица </w:t>
      </w:r>
      <w:r w:rsidRPr="00C943A2">
        <w:rPr>
          <w:rFonts w:ascii="Times New Roman" w:hAnsi="Times New Roman" w:cs="Times New Roman"/>
        </w:rPr>
        <w:t xml:space="preserve">N </w:t>
      </w:r>
      <w:r>
        <w:rPr>
          <w:rFonts w:ascii="Times New Roman" w:hAnsi="Times New Roman" w:cs="Times New Roman"/>
          <w:lang w:val="bg-BG"/>
        </w:rPr>
        <w:t>2</w:t>
      </w:r>
      <w:r w:rsidR="00C84B1C">
        <w:rPr>
          <w:rFonts w:ascii="Times New Roman" w:hAnsi="Times New Roman" w:cs="Times New Roman"/>
          <w:lang w:val="bg-BG"/>
        </w:rPr>
        <w:t>4</w:t>
      </w:r>
      <w:r w:rsidRPr="00C943A2">
        <w:rPr>
          <w:rFonts w:ascii="Times New Roman" w:hAnsi="Times New Roman" w:cs="Times New Roman"/>
          <w:lang w:val="ru-RU"/>
        </w:rPr>
        <w:t xml:space="preserve">  Размер на ползуването по ПЛОЩ, ЗАПАС без клони и вид на СЕЧТА- хабитати</w:t>
      </w:r>
    </w:p>
    <w:p w:rsidR="002E33C1" w:rsidRDefault="002E33C1" w:rsidP="002E33C1">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32"/>
        <w:gridCol w:w="814"/>
        <w:gridCol w:w="895"/>
        <w:gridCol w:w="1133"/>
        <w:gridCol w:w="897"/>
        <w:gridCol w:w="1030"/>
        <w:gridCol w:w="643"/>
        <w:gridCol w:w="504"/>
        <w:gridCol w:w="1310"/>
        <w:gridCol w:w="1053"/>
      </w:tblGrid>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2E33C1"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широколистни високостъблени</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91S0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91S0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center"/>
              <w:rPr>
                <w:rFonts w:ascii="Arial" w:hAnsi="Arial" w:cs="Arial"/>
                <w:b/>
                <w:bCs/>
                <w:color w:val="000000"/>
                <w:sz w:val="18"/>
                <w:szCs w:val="18"/>
                <w:lang w:eastAsia="bg-BG"/>
              </w:rPr>
            </w:pP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 xml:space="preserve">Всичко </w:t>
            </w:r>
            <w:r w:rsidRPr="00275BAE">
              <w:rPr>
                <w:rFonts w:ascii="Arial" w:hAnsi="Arial" w:cs="Arial"/>
                <w:b/>
                <w:bCs/>
                <w:color w:val="000000"/>
                <w:sz w:val="18"/>
                <w:szCs w:val="18"/>
                <w:lang w:eastAsia="bg-BG"/>
              </w:rPr>
              <w:lastRenderedPageBreak/>
              <w:t>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lastRenderedPageBreak/>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41.6</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color w:val="000000"/>
                <w:sz w:val="18"/>
                <w:szCs w:val="18"/>
                <w:lang w:eastAsia="bg-BG"/>
              </w:rPr>
            </w:pPr>
          </w:p>
        </w:tc>
      </w:tr>
      <w:tr w:rsidR="002E33C1"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2E33C1" w:rsidRPr="00275BAE" w:rsidRDefault="002E33C1"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2E33C1"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43.2</w:t>
            </w:r>
          </w:p>
        </w:tc>
      </w:tr>
      <w:tr w:rsidR="002E33C1"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2E33C1" w:rsidRPr="00275BAE" w:rsidRDefault="002E33C1"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E33C1" w:rsidRPr="00275BAE" w:rsidRDefault="002E33C1" w:rsidP="009459E4">
            <w:pPr>
              <w:jc w:val="right"/>
              <w:rPr>
                <w:rFonts w:ascii="Arial" w:hAnsi="Arial" w:cs="Arial"/>
                <w:b/>
                <w:bCs/>
                <w:color w:val="000000"/>
                <w:sz w:val="18"/>
                <w:szCs w:val="18"/>
                <w:lang w:eastAsia="bg-BG"/>
              </w:rPr>
            </w:pPr>
          </w:p>
        </w:tc>
      </w:tr>
    </w:tbl>
    <w:p w:rsidR="002E33C1" w:rsidRDefault="002E33C1" w:rsidP="002E33C1">
      <w:pPr>
        <w:ind w:firstLine="348"/>
        <w:jc w:val="both"/>
        <w:rPr>
          <w:sz w:val="24"/>
          <w:szCs w:val="24"/>
          <w:lang w:val="bg-BG"/>
        </w:rPr>
      </w:pPr>
    </w:p>
    <w:p w:rsidR="002E33C1" w:rsidRDefault="002E33C1" w:rsidP="002E33C1">
      <w:pPr>
        <w:ind w:firstLine="348"/>
        <w:jc w:val="both"/>
        <w:rPr>
          <w:sz w:val="24"/>
          <w:szCs w:val="24"/>
          <w:lang w:val="bg-BG"/>
        </w:rPr>
      </w:pPr>
      <w:r w:rsidRPr="00F72F69">
        <w:rPr>
          <w:sz w:val="24"/>
          <w:szCs w:val="24"/>
        </w:rPr>
        <w:t xml:space="preserve">През десетилетието ще се изведат отгледни сечи на площ </w:t>
      </w:r>
      <w:r>
        <w:rPr>
          <w:sz w:val="24"/>
          <w:szCs w:val="24"/>
          <w:lang w:val="bg-BG"/>
        </w:rPr>
        <w:t>196.4</w:t>
      </w:r>
      <w:r w:rsidRPr="00F72F69">
        <w:rPr>
          <w:sz w:val="24"/>
          <w:szCs w:val="24"/>
        </w:rPr>
        <w:t xml:space="preserve"> ха, от които пробирки- </w:t>
      </w:r>
      <w:r w:rsidR="00C619B7">
        <w:rPr>
          <w:sz w:val="24"/>
          <w:szCs w:val="24"/>
          <w:lang w:val="bg-BG"/>
        </w:rPr>
        <w:t>122.7</w:t>
      </w:r>
      <w:r w:rsidRPr="00F72F69">
        <w:rPr>
          <w:sz w:val="24"/>
          <w:szCs w:val="24"/>
        </w:rPr>
        <w:t xml:space="preserve"> ха</w:t>
      </w:r>
      <w:r>
        <w:rPr>
          <w:sz w:val="24"/>
          <w:szCs w:val="24"/>
          <w:lang w:val="bg-BG"/>
        </w:rPr>
        <w:t xml:space="preserve"> и</w:t>
      </w:r>
      <w:r w:rsidRPr="00F72F69">
        <w:rPr>
          <w:sz w:val="24"/>
          <w:szCs w:val="24"/>
        </w:rPr>
        <w:t xml:space="preserve">  прореждания- </w:t>
      </w:r>
      <w:r w:rsidR="00C619B7">
        <w:rPr>
          <w:sz w:val="24"/>
          <w:szCs w:val="24"/>
          <w:lang w:val="bg-BG"/>
        </w:rPr>
        <w:t>73.7</w:t>
      </w:r>
      <w:r>
        <w:rPr>
          <w:sz w:val="24"/>
          <w:szCs w:val="24"/>
        </w:rPr>
        <w:t xml:space="preserve"> ха</w:t>
      </w:r>
      <w:r w:rsidRPr="00F72F69">
        <w:rPr>
          <w:sz w:val="24"/>
          <w:szCs w:val="24"/>
        </w:rPr>
        <w:t xml:space="preserve">.  </w:t>
      </w:r>
    </w:p>
    <w:p w:rsidR="002E33C1" w:rsidRPr="00F72F69" w:rsidRDefault="002E33C1" w:rsidP="002E33C1">
      <w:pPr>
        <w:ind w:firstLine="348"/>
        <w:jc w:val="both"/>
        <w:rPr>
          <w:sz w:val="24"/>
          <w:szCs w:val="24"/>
        </w:rPr>
      </w:pPr>
      <w:r w:rsidRPr="00F72F69">
        <w:rPr>
          <w:sz w:val="24"/>
          <w:szCs w:val="24"/>
        </w:rPr>
        <w:t xml:space="preserve">В природни местообитания съответните стойности са: общо отгледни сечи- </w:t>
      </w:r>
      <w:r>
        <w:rPr>
          <w:sz w:val="24"/>
          <w:szCs w:val="24"/>
          <w:lang w:val="bg-BG"/>
        </w:rPr>
        <w:t>57.1</w:t>
      </w:r>
      <w:r w:rsidRPr="00F72F69">
        <w:rPr>
          <w:sz w:val="24"/>
          <w:szCs w:val="24"/>
        </w:rPr>
        <w:t xml:space="preserve"> ха, от които: пробирки- </w:t>
      </w:r>
      <w:r>
        <w:rPr>
          <w:sz w:val="24"/>
          <w:szCs w:val="24"/>
          <w:lang w:val="bg-BG"/>
        </w:rPr>
        <w:t>36.6</w:t>
      </w:r>
      <w:r>
        <w:rPr>
          <w:sz w:val="24"/>
          <w:szCs w:val="24"/>
        </w:rPr>
        <w:t xml:space="preserve"> ха</w:t>
      </w:r>
      <w:r>
        <w:rPr>
          <w:sz w:val="24"/>
          <w:szCs w:val="24"/>
          <w:lang w:val="bg-BG"/>
        </w:rPr>
        <w:t xml:space="preserve"> и</w:t>
      </w:r>
      <w:r w:rsidRPr="00F72F69">
        <w:rPr>
          <w:sz w:val="24"/>
          <w:szCs w:val="24"/>
        </w:rPr>
        <w:t xml:space="preserve"> прореждания- </w:t>
      </w:r>
      <w:r>
        <w:rPr>
          <w:sz w:val="24"/>
          <w:szCs w:val="24"/>
          <w:lang w:val="bg-BG"/>
        </w:rPr>
        <w:t>20.5</w:t>
      </w:r>
      <w:r>
        <w:rPr>
          <w:sz w:val="24"/>
          <w:szCs w:val="24"/>
        </w:rPr>
        <w:t xml:space="preserve"> ха</w:t>
      </w:r>
      <w:r w:rsidRPr="00F72F69">
        <w:rPr>
          <w:sz w:val="24"/>
          <w:szCs w:val="24"/>
        </w:rPr>
        <w:t>.</w:t>
      </w:r>
    </w:p>
    <w:p w:rsidR="006C1F68" w:rsidRPr="00F72F69" w:rsidRDefault="006C1F68" w:rsidP="006C1F68">
      <w:pPr>
        <w:ind w:firstLine="348"/>
        <w:jc w:val="both"/>
        <w:rPr>
          <w:color w:val="FF0000"/>
          <w:sz w:val="24"/>
          <w:szCs w:val="24"/>
        </w:rPr>
      </w:pPr>
    </w:p>
    <w:p w:rsidR="006C1F68" w:rsidRPr="007D0FDA" w:rsidRDefault="006C1F68" w:rsidP="006C1F68">
      <w:pPr>
        <w:numPr>
          <w:ilvl w:val="1"/>
          <w:numId w:val="1"/>
        </w:numPr>
        <w:jc w:val="both"/>
        <w:rPr>
          <w:sz w:val="24"/>
          <w:szCs w:val="24"/>
        </w:rPr>
      </w:pPr>
      <w:r w:rsidRPr="007D0FDA">
        <w:rPr>
          <w:sz w:val="24"/>
          <w:szCs w:val="24"/>
        </w:rPr>
        <w:t>Възобновителни сечи</w:t>
      </w:r>
    </w:p>
    <w:p w:rsidR="006C1F68" w:rsidRPr="00F72F69" w:rsidRDefault="006C1F68" w:rsidP="006C1F68">
      <w:pPr>
        <w:ind w:left="360"/>
        <w:jc w:val="both"/>
        <w:rPr>
          <w:sz w:val="24"/>
          <w:szCs w:val="24"/>
        </w:rPr>
      </w:pPr>
    </w:p>
    <w:p w:rsidR="006C1F68" w:rsidRPr="00F72F69" w:rsidRDefault="006C1F68" w:rsidP="006C1F68">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316DAC">
        <w:rPr>
          <w:sz w:val="24"/>
          <w:szCs w:val="24"/>
          <w:lang w:val="bg-BG"/>
        </w:rPr>
        <w:t>2</w:t>
      </w:r>
      <w:r w:rsidR="00C84B1C">
        <w:rPr>
          <w:sz w:val="24"/>
          <w:szCs w:val="24"/>
          <w:lang w:val="bg-BG"/>
        </w:rPr>
        <w:t>5</w:t>
      </w:r>
      <w:r w:rsidRPr="00F72F69">
        <w:rPr>
          <w:sz w:val="24"/>
          <w:szCs w:val="24"/>
        </w:rPr>
        <w:t xml:space="preserve">. </w:t>
      </w:r>
    </w:p>
    <w:p w:rsidR="00C84B1C" w:rsidRPr="00C84B1C" w:rsidRDefault="00C84B1C" w:rsidP="006C1F68">
      <w:pPr>
        <w:ind w:firstLine="360"/>
        <w:jc w:val="both"/>
        <w:rPr>
          <w:lang w:val="bg-BG"/>
        </w:rPr>
      </w:pPr>
    </w:p>
    <w:p w:rsidR="001947F8" w:rsidRPr="00316DAC" w:rsidRDefault="001947F8" w:rsidP="001947F8">
      <w:pPr>
        <w:pStyle w:val="PlainText"/>
        <w:rPr>
          <w:rFonts w:ascii="Times New Roman" w:hAnsi="Times New Roman" w:cs="Times New Roman"/>
          <w:lang w:val="ru-RU"/>
        </w:rPr>
      </w:pPr>
      <w:r w:rsidRPr="00316DAC">
        <w:rPr>
          <w:rFonts w:ascii="Times New Roman" w:hAnsi="Times New Roman" w:cs="Times New Roman"/>
          <w:lang w:val="ru-RU"/>
        </w:rPr>
        <w:t xml:space="preserve">Таблица </w:t>
      </w:r>
      <w:r w:rsidRPr="00316DAC">
        <w:rPr>
          <w:rFonts w:ascii="Times New Roman" w:hAnsi="Times New Roman" w:cs="Times New Roman"/>
        </w:rPr>
        <w:t xml:space="preserve">N </w:t>
      </w:r>
      <w:r w:rsidR="00316DAC" w:rsidRPr="00316DAC">
        <w:rPr>
          <w:rFonts w:ascii="Times New Roman" w:hAnsi="Times New Roman" w:cs="Times New Roman"/>
          <w:lang w:val="bg-BG"/>
        </w:rPr>
        <w:t>2</w:t>
      </w:r>
      <w:r w:rsidR="00C84B1C">
        <w:rPr>
          <w:rFonts w:ascii="Times New Roman" w:hAnsi="Times New Roman" w:cs="Times New Roman"/>
          <w:lang w:val="bg-BG"/>
        </w:rPr>
        <w:t>5</w:t>
      </w:r>
      <w:r w:rsidRPr="00316DAC">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1947F8" w:rsidRPr="00316DAC" w:rsidRDefault="001947F8" w:rsidP="001947F8">
      <w:pPr>
        <w:pStyle w:val="PlainText"/>
        <w:rPr>
          <w:rFonts w:ascii="Times New Roman" w:hAnsi="Times New Roman" w:cs="Times New Roman"/>
          <w:lang w:val="ru-RU"/>
        </w:rPr>
      </w:pPr>
      <w:r w:rsidRPr="00316DAC">
        <w:rPr>
          <w:rFonts w:ascii="Times New Roman" w:hAnsi="Times New Roman" w:cs="Times New Roman"/>
          <w:lang w:val="ru-RU"/>
        </w:rPr>
        <w:t xml:space="preserve">                            по ВИД НА СЕЧТА, ha- стопански класове</w:t>
      </w:r>
    </w:p>
    <w:p w:rsidR="001947F8" w:rsidRPr="00B23C65" w:rsidRDefault="001947F8" w:rsidP="001947F8">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68"/>
        <w:gridCol w:w="653"/>
        <w:gridCol w:w="511"/>
      </w:tblGrid>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3.7</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color w:val="000000"/>
                <w:sz w:val="18"/>
                <w:szCs w:val="18"/>
                <w:lan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5.7</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7.3</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55.7</w:t>
            </w: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27.6</w:t>
            </w: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color w:val="000000"/>
                <w:sz w:val="18"/>
                <w:szCs w:val="18"/>
                <w:lang w:eastAsia="bg-BG"/>
              </w:rPr>
            </w:pP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2F7DD5"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color w:val="000000"/>
                <w:sz w:val="18"/>
                <w:szCs w:val="18"/>
                <w:lang w:eastAsia="bg-BG"/>
              </w:rPr>
            </w:pP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p>
        </w:tc>
      </w:tr>
      <w:tr w:rsidR="002F7DD5"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2F7DD5" w:rsidRPr="00275BAE" w:rsidRDefault="002F7DD5" w:rsidP="009459E4">
            <w:pPr>
              <w:rPr>
                <w:rFonts w:ascii="Arial" w:hAnsi="Arial" w:cs="Arial"/>
                <w:b/>
                <w:bCs/>
                <w:color w:val="000000"/>
                <w:sz w:val="18"/>
                <w:szCs w:val="18"/>
                <w:lang w:eastAsia="bg-BG"/>
              </w:rPr>
            </w:pPr>
          </w:p>
        </w:tc>
      </w:tr>
    </w:tbl>
    <w:p w:rsidR="001947F8" w:rsidRPr="00B23C65" w:rsidRDefault="001947F8" w:rsidP="001947F8">
      <w:pPr>
        <w:ind w:left="360"/>
        <w:jc w:val="both"/>
        <w:rPr>
          <w:color w:val="FF0000"/>
        </w:rPr>
      </w:pPr>
    </w:p>
    <w:p w:rsidR="001947F8" w:rsidRPr="004118EE" w:rsidRDefault="001947F8" w:rsidP="001947F8">
      <w:pPr>
        <w:jc w:val="both"/>
        <w:rPr>
          <w:sz w:val="24"/>
          <w:szCs w:val="24"/>
          <w:lang w:val="bg-BG"/>
        </w:rPr>
      </w:pPr>
      <w:r w:rsidRPr="00F72F69">
        <w:rPr>
          <w:sz w:val="24"/>
          <w:szCs w:val="24"/>
        </w:rPr>
        <w:tab/>
        <w:t xml:space="preserve">Възобновителни сечи ще се изведат на обща площ </w:t>
      </w:r>
      <w:r w:rsidR="002F7DD5">
        <w:rPr>
          <w:sz w:val="24"/>
          <w:szCs w:val="24"/>
          <w:lang w:val="bg-BG"/>
        </w:rPr>
        <w:t>225.7</w:t>
      </w:r>
      <w:r w:rsidRPr="00F72F69">
        <w:rPr>
          <w:sz w:val="24"/>
          <w:szCs w:val="24"/>
        </w:rPr>
        <w:t xml:space="preserve"> ха, като върху </w:t>
      </w:r>
      <w:r w:rsidR="002F7DD5">
        <w:rPr>
          <w:sz w:val="24"/>
          <w:szCs w:val="24"/>
          <w:lang w:val="bg-BG"/>
        </w:rPr>
        <w:t>210.5</w:t>
      </w:r>
      <w:r w:rsidRPr="00F72F69">
        <w:rPr>
          <w:sz w:val="24"/>
          <w:szCs w:val="24"/>
        </w:rPr>
        <w:t xml:space="preserve"> ха ще се из</w:t>
      </w:r>
      <w:r>
        <w:rPr>
          <w:sz w:val="24"/>
          <w:szCs w:val="24"/>
        </w:rPr>
        <w:t>веде постепенно- котловинна сеч</w:t>
      </w:r>
      <w:r>
        <w:rPr>
          <w:sz w:val="24"/>
          <w:szCs w:val="24"/>
          <w:lang w:val="bg-BG"/>
        </w:rPr>
        <w:t xml:space="preserve"> в издънкови дъбови</w:t>
      </w:r>
      <w:r w:rsidR="002F7DD5">
        <w:rPr>
          <w:sz w:val="24"/>
          <w:szCs w:val="24"/>
          <w:lang w:val="bg-BG"/>
        </w:rPr>
        <w:t>, смесени</w:t>
      </w:r>
      <w:r>
        <w:rPr>
          <w:sz w:val="24"/>
          <w:szCs w:val="24"/>
          <w:lang w:val="bg-BG"/>
        </w:rPr>
        <w:t xml:space="preserve"> и церови насаждения за превръщане в семенни и в </w:t>
      </w:r>
      <w:r w:rsidR="002F7DD5">
        <w:rPr>
          <w:sz w:val="24"/>
          <w:szCs w:val="24"/>
          <w:lang w:val="bg-BG"/>
        </w:rPr>
        <w:t>черборови култури</w:t>
      </w:r>
      <w:r>
        <w:rPr>
          <w:sz w:val="24"/>
          <w:szCs w:val="24"/>
          <w:lang w:val="bg-BG"/>
        </w:rPr>
        <w:t>.</w:t>
      </w:r>
      <w:r w:rsidRPr="00F72F69">
        <w:rPr>
          <w:sz w:val="24"/>
          <w:szCs w:val="24"/>
        </w:rPr>
        <w:t xml:space="preserve"> </w:t>
      </w:r>
    </w:p>
    <w:p w:rsidR="002F7DD5" w:rsidRDefault="002F7DD5" w:rsidP="001947F8">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Групово- постепенна сеч </w:t>
      </w:r>
      <w:r w:rsidR="00091A42">
        <w:rPr>
          <w:rFonts w:ascii="Times New Roman" w:hAnsi="Times New Roman" w:cs="Times New Roman"/>
          <w:sz w:val="24"/>
          <w:szCs w:val="24"/>
          <w:lang w:val="bg-BG"/>
        </w:rPr>
        <w:t xml:space="preserve">е планирана </w:t>
      </w:r>
      <w:r>
        <w:rPr>
          <w:rFonts w:ascii="Times New Roman" w:hAnsi="Times New Roman" w:cs="Times New Roman"/>
          <w:sz w:val="24"/>
          <w:szCs w:val="24"/>
          <w:lang w:val="bg-BG"/>
        </w:rPr>
        <w:t xml:space="preserve">в букови високостъблени насаждения на площ от 12.8 ха, като същата е планирана </w:t>
      </w:r>
      <w:r w:rsidR="00C619B7">
        <w:rPr>
          <w:rFonts w:ascii="Times New Roman" w:hAnsi="Times New Roman" w:cs="Times New Roman"/>
          <w:sz w:val="24"/>
          <w:szCs w:val="24"/>
          <w:lang w:val="bg-BG"/>
        </w:rPr>
        <w:t xml:space="preserve">на площ от 2.4 ха </w:t>
      </w:r>
      <w:r>
        <w:rPr>
          <w:rFonts w:ascii="Times New Roman" w:hAnsi="Times New Roman" w:cs="Times New Roman"/>
          <w:sz w:val="24"/>
          <w:szCs w:val="24"/>
          <w:lang w:val="bg-BG"/>
        </w:rPr>
        <w:t xml:space="preserve">и в смесени издънкови насаждения </w:t>
      </w:r>
      <w:r w:rsidR="00091A42">
        <w:rPr>
          <w:rFonts w:ascii="Times New Roman" w:hAnsi="Times New Roman" w:cs="Times New Roman"/>
          <w:sz w:val="24"/>
          <w:szCs w:val="24"/>
          <w:lang w:val="bg-BG"/>
        </w:rPr>
        <w:t>за превръщане</w:t>
      </w:r>
      <w:r w:rsidR="00C619B7">
        <w:rPr>
          <w:rFonts w:ascii="Times New Roman" w:hAnsi="Times New Roman" w:cs="Times New Roman"/>
          <w:sz w:val="24"/>
          <w:szCs w:val="24"/>
          <w:lang w:val="bg-BG"/>
        </w:rPr>
        <w:t>,</w:t>
      </w:r>
      <w:r w:rsidR="00091A42">
        <w:rPr>
          <w:rFonts w:ascii="Times New Roman" w:hAnsi="Times New Roman" w:cs="Times New Roman"/>
          <w:sz w:val="24"/>
          <w:szCs w:val="24"/>
          <w:lang w:val="bg-BG"/>
        </w:rPr>
        <w:t xml:space="preserve"> </w:t>
      </w:r>
      <w:r>
        <w:rPr>
          <w:rFonts w:ascii="Times New Roman" w:hAnsi="Times New Roman" w:cs="Times New Roman"/>
          <w:sz w:val="24"/>
          <w:szCs w:val="24"/>
          <w:lang w:val="bg-BG"/>
        </w:rPr>
        <w:t>при налично възобновяване от бук и/или габър.</w:t>
      </w:r>
    </w:p>
    <w:p w:rsidR="001947F8" w:rsidRPr="00E62BEF" w:rsidRDefault="001947F8" w:rsidP="001947F8">
      <w:pPr>
        <w:ind w:firstLine="360"/>
        <w:jc w:val="both"/>
        <w:rPr>
          <w:sz w:val="24"/>
          <w:szCs w:val="24"/>
          <w:lang w:val="bg-BG"/>
        </w:rPr>
      </w:pPr>
    </w:p>
    <w:p w:rsidR="001947F8" w:rsidRPr="00F72F69" w:rsidRDefault="001947F8" w:rsidP="001947F8">
      <w:pPr>
        <w:ind w:left="360"/>
        <w:jc w:val="both"/>
        <w:rPr>
          <w:sz w:val="24"/>
          <w:szCs w:val="24"/>
        </w:rPr>
      </w:pPr>
      <w:r w:rsidRPr="00F72F69">
        <w:rPr>
          <w:sz w:val="24"/>
          <w:szCs w:val="24"/>
        </w:rPr>
        <w:t xml:space="preserve">Информация за видовете възобновителни сечи в различни хабитати дава таблица N </w:t>
      </w:r>
      <w:r w:rsidR="00C84B1C">
        <w:rPr>
          <w:sz w:val="24"/>
          <w:szCs w:val="24"/>
          <w:lang w:val="bg-BG"/>
        </w:rPr>
        <w:t>26</w:t>
      </w:r>
      <w:r w:rsidRPr="00F72F69">
        <w:rPr>
          <w:sz w:val="24"/>
          <w:szCs w:val="24"/>
        </w:rPr>
        <w:t>.</w:t>
      </w:r>
    </w:p>
    <w:p w:rsidR="001947F8" w:rsidRDefault="001947F8" w:rsidP="001947F8">
      <w:pPr>
        <w:ind w:left="360"/>
        <w:jc w:val="both"/>
      </w:pPr>
    </w:p>
    <w:p w:rsidR="0011377A" w:rsidRDefault="0011377A" w:rsidP="001947F8">
      <w:pPr>
        <w:ind w:left="360"/>
        <w:jc w:val="both"/>
      </w:pPr>
    </w:p>
    <w:p w:rsidR="0011377A" w:rsidRDefault="0011377A" w:rsidP="001947F8">
      <w:pPr>
        <w:ind w:left="360"/>
        <w:jc w:val="both"/>
      </w:pPr>
    </w:p>
    <w:p w:rsidR="0011377A" w:rsidRDefault="0011377A" w:rsidP="001947F8">
      <w:pPr>
        <w:ind w:left="360"/>
        <w:jc w:val="both"/>
      </w:pPr>
    </w:p>
    <w:p w:rsidR="0011377A" w:rsidRDefault="0011377A" w:rsidP="001947F8">
      <w:pPr>
        <w:ind w:left="360"/>
        <w:jc w:val="both"/>
      </w:pPr>
    </w:p>
    <w:p w:rsidR="0011377A" w:rsidRDefault="0011377A" w:rsidP="001947F8">
      <w:pPr>
        <w:ind w:left="360"/>
        <w:jc w:val="both"/>
      </w:pPr>
    </w:p>
    <w:p w:rsidR="0011377A" w:rsidRPr="0065457D" w:rsidRDefault="0011377A" w:rsidP="001947F8">
      <w:pPr>
        <w:ind w:left="360"/>
        <w:jc w:val="both"/>
      </w:pPr>
    </w:p>
    <w:p w:rsidR="001947F8" w:rsidRPr="00316DAC" w:rsidRDefault="001947F8" w:rsidP="001947F8">
      <w:pPr>
        <w:pStyle w:val="PlainText"/>
        <w:rPr>
          <w:rFonts w:ascii="Times New Roman" w:hAnsi="Times New Roman" w:cs="Times New Roman"/>
          <w:lang w:val="ru-RU"/>
        </w:rPr>
      </w:pPr>
      <w:r w:rsidRPr="00316DAC">
        <w:rPr>
          <w:rFonts w:ascii="Times New Roman" w:hAnsi="Times New Roman" w:cs="Times New Roman"/>
          <w:lang w:val="ru-RU"/>
        </w:rPr>
        <w:lastRenderedPageBreak/>
        <w:t xml:space="preserve">Таблица </w:t>
      </w:r>
      <w:r w:rsidRPr="00316DAC">
        <w:rPr>
          <w:rFonts w:ascii="Times New Roman" w:hAnsi="Times New Roman" w:cs="Times New Roman"/>
        </w:rPr>
        <w:t xml:space="preserve">N </w:t>
      </w:r>
      <w:r w:rsidR="00C84B1C">
        <w:rPr>
          <w:rFonts w:ascii="Times New Roman" w:hAnsi="Times New Roman" w:cs="Times New Roman"/>
          <w:lang w:val="bg-BG"/>
        </w:rPr>
        <w:t>26</w:t>
      </w:r>
      <w:r w:rsidRPr="00316DAC">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1947F8" w:rsidRPr="00316DAC" w:rsidRDefault="001947F8" w:rsidP="001947F8">
      <w:pPr>
        <w:pStyle w:val="PlainText"/>
        <w:rPr>
          <w:rFonts w:ascii="Times New Roman" w:hAnsi="Times New Roman" w:cs="Times New Roman"/>
          <w:lang w:val="ru-RU"/>
        </w:rPr>
      </w:pPr>
      <w:r w:rsidRPr="00316DAC">
        <w:rPr>
          <w:rFonts w:ascii="Times New Roman" w:hAnsi="Times New Roman" w:cs="Times New Roman"/>
          <w:lang w:val="ru-RU"/>
        </w:rPr>
        <w:t xml:space="preserve">                            по ВИД НА СЕЧТА, ha- природни местообитания</w:t>
      </w:r>
    </w:p>
    <w:p w:rsidR="001947F8" w:rsidRPr="00B23C65" w:rsidRDefault="001947F8" w:rsidP="001947F8">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1868"/>
        <w:gridCol w:w="653"/>
        <w:gridCol w:w="511"/>
      </w:tblGrid>
      <w:tr w:rsidR="00091A42"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091A42"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091A42"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w:t>
            </w:r>
          </w:p>
        </w:tc>
      </w:tr>
      <w:tr w:rsidR="00091A42"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93.0</w:t>
            </w:r>
          </w:p>
        </w:tc>
      </w:tr>
      <w:tr w:rsidR="00091A42"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91S0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5.9</w:t>
            </w:r>
          </w:p>
        </w:tc>
      </w:tr>
      <w:tr w:rsidR="00091A42" w:rsidRPr="00275BAE" w:rsidTr="009459E4">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rPr>
                <w:rFonts w:ascii="Arial" w:hAnsi="Arial" w:cs="Arial"/>
                <w:color w:val="000000"/>
                <w:sz w:val="18"/>
                <w:szCs w:val="18"/>
                <w:lang w:eastAsia="bg-BG"/>
              </w:rPr>
            </w:pPr>
          </w:p>
        </w:tc>
      </w:tr>
      <w:tr w:rsidR="00091A42"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091A42" w:rsidRPr="00275BAE" w:rsidRDefault="00091A42"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1947F8" w:rsidRPr="00B23C65" w:rsidRDefault="001947F8" w:rsidP="001947F8">
      <w:pPr>
        <w:pStyle w:val="PlainText"/>
        <w:rPr>
          <w:color w:val="FF0000"/>
          <w:sz w:val="16"/>
          <w:szCs w:val="16"/>
          <w:lang w:val="ru-RU"/>
        </w:rPr>
      </w:pPr>
    </w:p>
    <w:p w:rsidR="001947F8" w:rsidRDefault="00C84B1C" w:rsidP="001947F8">
      <w:pPr>
        <w:pStyle w:val="PlainText"/>
        <w:ind w:firstLine="360"/>
        <w:jc w:val="both"/>
        <w:rPr>
          <w:rFonts w:ascii="Times New Roman" w:hAnsi="Times New Roman"/>
          <w:sz w:val="24"/>
          <w:szCs w:val="24"/>
          <w:lang w:val="ru-RU"/>
        </w:rPr>
      </w:pPr>
      <w:r>
        <w:rPr>
          <w:rFonts w:ascii="Times New Roman" w:hAnsi="Times New Roman"/>
          <w:sz w:val="24"/>
          <w:szCs w:val="24"/>
          <w:lang w:val="ru-RU"/>
        </w:rPr>
        <w:t xml:space="preserve">За ревизионния период на територията на защитената зона са планирани следните възобновителни сечи в природни местообитания: постепенно- котловинни- </w:t>
      </w:r>
      <w:r w:rsidR="00091A42">
        <w:rPr>
          <w:rFonts w:ascii="Times New Roman" w:hAnsi="Times New Roman"/>
          <w:sz w:val="24"/>
          <w:szCs w:val="24"/>
          <w:lang w:val="ru-RU"/>
        </w:rPr>
        <w:t>202.1 ха и групово- постепенни на площ 15.2 ха</w:t>
      </w:r>
      <w:r w:rsidR="001947F8">
        <w:rPr>
          <w:rFonts w:ascii="Times New Roman" w:hAnsi="Times New Roman"/>
          <w:sz w:val="24"/>
          <w:szCs w:val="24"/>
          <w:lang w:val="ru-RU"/>
        </w:rPr>
        <w:t>.</w:t>
      </w:r>
    </w:p>
    <w:p w:rsidR="00C619B7" w:rsidRDefault="00C619B7" w:rsidP="00C619B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и групово- постепенната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C619B7" w:rsidRDefault="00C619B7" w:rsidP="00C619B7">
      <w:pPr>
        <w:pStyle w:val="PlainText"/>
        <w:ind w:left="120" w:firstLine="720"/>
        <w:jc w:val="both"/>
        <w:rPr>
          <w:rFonts w:ascii="Times New Roman" w:hAnsi="Times New Roman"/>
          <w:sz w:val="24"/>
          <w:lang w:val="bg-BG"/>
        </w:rPr>
      </w:pPr>
      <w:r>
        <w:rPr>
          <w:rFonts w:ascii="Times New Roman" w:hAnsi="Times New Roman" w:cs="Times New Roman"/>
          <w:sz w:val="24"/>
          <w:szCs w:val="24"/>
          <w:lang w:val="bg-BG"/>
        </w:rPr>
        <w:t>Не е планирана двукратна лесовъдска намеса за десетилетието с постепенно- котловинна сеч или групово постепенна сеч.</w:t>
      </w:r>
    </w:p>
    <w:p w:rsidR="00C619B7" w:rsidRDefault="00C619B7" w:rsidP="001947F8">
      <w:pPr>
        <w:pStyle w:val="PlainText"/>
        <w:ind w:firstLine="360"/>
        <w:jc w:val="both"/>
        <w:rPr>
          <w:rFonts w:ascii="Times New Roman" w:hAnsi="Times New Roman"/>
          <w:sz w:val="24"/>
          <w:szCs w:val="24"/>
          <w:lang w:val="ru-RU"/>
        </w:rPr>
      </w:pPr>
    </w:p>
    <w:p w:rsidR="006C1F68" w:rsidRPr="0017109D" w:rsidRDefault="006C1F68" w:rsidP="006C1F68">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6C1F68" w:rsidRPr="00652460" w:rsidRDefault="006C1F68" w:rsidP="006C1F68">
      <w:pPr>
        <w:pStyle w:val="PlainText"/>
        <w:rPr>
          <w:rFonts w:ascii="Times New Roman" w:hAnsi="Times New Roman"/>
          <w:sz w:val="24"/>
          <w:szCs w:val="24"/>
          <w:lang w:val="ru-RU"/>
        </w:rPr>
      </w:pPr>
    </w:p>
    <w:p w:rsidR="004A21B5" w:rsidRDefault="006C1F68" w:rsidP="00091A42">
      <w:pPr>
        <w:pStyle w:val="PlainText"/>
        <w:ind w:firstLine="360"/>
        <w:jc w:val="both"/>
        <w:rPr>
          <w:rFonts w:ascii="Times New Roman" w:hAnsi="Times New Roman"/>
          <w:sz w:val="24"/>
          <w:szCs w:val="24"/>
          <w:lang w:val="bg-BG"/>
        </w:rPr>
      </w:pPr>
      <w:r w:rsidRPr="00652460">
        <w:rPr>
          <w:rFonts w:ascii="Times New Roman" w:hAnsi="Times New Roman"/>
          <w:sz w:val="24"/>
          <w:szCs w:val="24"/>
          <w:lang w:val="ru-RU"/>
        </w:rPr>
        <w:t xml:space="preserve">През ревизионния период, на територията на защитената зона не се предвижда залесяване в </w:t>
      </w:r>
      <w:r w:rsidR="00091A42">
        <w:rPr>
          <w:rFonts w:ascii="Times New Roman" w:hAnsi="Times New Roman"/>
          <w:sz w:val="24"/>
          <w:szCs w:val="24"/>
          <w:lang w:val="ru-RU"/>
        </w:rPr>
        <w:t xml:space="preserve">това число в </w:t>
      </w:r>
      <w:r w:rsidRPr="00652460">
        <w:rPr>
          <w:rFonts w:ascii="Times New Roman" w:hAnsi="Times New Roman"/>
          <w:sz w:val="24"/>
          <w:szCs w:val="24"/>
          <w:lang w:val="ru-RU"/>
        </w:rPr>
        <w:t>природни местообитания.</w:t>
      </w:r>
      <w:r w:rsidRPr="00652460">
        <w:rPr>
          <w:rFonts w:ascii="Times New Roman" w:hAnsi="Times New Roman"/>
          <w:sz w:val="24"/>
          <w:szCs w:val="24"/>
        </w:rPr>
        <w:t xml:space="preserve"> </w:t>
      </w:r>
    </w:p>
    <w:p w:rsidR="00A6411D" w:rsidRPr="00A6411D" w:rsidRDefault="00A6411D" w:rsidP="00091A42">
      <w:pPr>
        <w:pStyle w:val="PlainText"/>
        <w:ind w:firstLine="360"/>
        <w:jc w:val="both"/>
        <w:rPr>
          <w:rFonts w:ascii="Times New Roman" w:hAnsi="Times New Roman"/>
          <w:sz w:val="24"/>
          <w:szCs w:val="24"/>
          <w:lang w:val="bg-BG"/>
        </w:rPr>
      </w:pPr>
    </w:p>
    <w:p w:rsidR="006C1F68" w:rsidRPr="00D20045" w:rsidRDefault="006C1F68" w:rsidP="006C1F68">
      <w:pPr>
        <w:pStyle w:val="PlainText"/>
        <w:numPr>
          <w:ilvl w:val="1"/>
          <w:numId w:val="1"/>
        </w:numPr>
        <w:jc w:val="both"/>
        <w:rPr>
          <w:rFonts w:ascii="Times New Roman" w:hAnsi="Times New Roman"/>
          <w:sz w:val="24"/>
          <w:szCs w:val="24"/>
          <w:lang w:val="ru-RU"/>
        </w:rPr>
      </w:pPr>
      <w:r w:rsidRPr="00D20045">
        <w:rPr>
          <w:rFonts w:ascii="Times New Roman" w:hAnsi="Times New Roman"/>
          <w:sz w:val="24"/>
          <w:szCs w:val="24"/>
          <w:lang w:val="ru-RU"/>
        </w:rPr>
        <w:t>Противопожарни мероприятия</w:t>
      </w:r>
    </w:p>
    <w:p w:rsidR="006C1F68" w:rsidRDefault="006C1F68" w:rsidP="006C1F68">
      <w:pPr>
        <w:pStyle w:val="PlainText"/>
        <w:jc w:val="both"/>
        <w:rPr>
          <w:rFonts w:ascii="Times New Roman" w:hAnsi="Times New Roman"/>
          <w:sz w:val="24"/>
          <w:szCs w:val="24"/>
          <w:lang w:val="ru-RU"/>
        </w:rPr>
      </w:pPr>
    </w:p>
    <w:p w:rsidR="009439EC" w:rsidRDefault="009439EC" w:rsidP="009439EC">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 xml:space="preserve">През ревизионния период на територията на защитената зона </w:t>
      </w:r>
      <w:r w:rsidR="0011377A">
        <w:rPr>
          <w:rFonts w:ascii="Times New Roman" w:hAnsi="Times New Roman"/>
          <w:sz w:val="24"/>
          <w:szCs w:val="24"/>
          <w:lang w:val="ru-RU"/>
        </w:rPr>
        <w:t>е планирано изграждането на лесокултурни прегради с обща дължина 6.6 км, в отдели: 157,158,207,208, 212-215</w:t>
      </w:r>
      <w:r w:rsidRPr="00467A22">
        <w:rPr>
          <w:rFonts w:ascii="Times New Roman" w:hAnsi="Times New Roman"/>
          <w:sz w:val="24"/>
          <w:szCs w:val="24"/>
          <w:lang w:val="ru-RU"/>
        </w:rPr>
        <w:t xml:space="preserve">. </w:t>
      </w:r>
      <w:r w:rsidR="00D20045">
        <w:rPr>
          <w:rFonts w:ascii="Times New Roman" w:hAnsi="Times New Roman"/>
          <w:sz w:val="24"/>
          <w:szCs w:val="24"/>
          <w:lang w:val="ru-RU"/>
        </w:rPr>
        <w:t>Те са планирани по съществуващи тракторни пътища с ширина 4 м и ще бъдат изпълнени като просеки в съществуващата растителност от двете страни на пътя, с ширина 2 м.</w:t>
      </w:r>
    </w:p>
    <w:p w:rsidR="006C1F68" w:rsidRDefault="006C1F68" w:rsidP="002944D9">
      <w:pPr>
        <w:ind w:firstLine="708"/>
        <w:jc w:val="both"/>
        <w:rPr>
          <w:sz w:val="24"/>
          <w:szCs w:val="24"/>
          <w:lang w:val="bg-BG"/>
        </w:rPr>
      </w:pPr>
    </w:p>
    <w:p w:rsidR="004A21B5" w:rsidRPr="00C52862" w:rsidRDefault="004A21B5" w:rsidP="004A21B5">
      <w:pPr>
        <w:pStyle w:val="PlainText"/>
        <w:numPr>
          <w:ilvl w:val="1"/>
          <w:numId w:val="1"/>
        </w:numPr>
        <w:jc w:val="both"/>
        <w:rPr>
          <w:rFonts w:ascii="Times New Roman" w:hAnsi="Times New Roman"/>
          <w:sz w:val="24"/>
          <w:szCs w:val="24"/>
          <w:lang w:val="ru-RU"/>
        </w:rPr>
      </w:pPr>
      <w:r w:rsidRPr="00C52862">
        <w:rPr>
          <w:rFonts w:ascii="Times New Roman" w:hAnsi="Times New Roman"/>
          <w:sz w:val="24"/>
          <w:szCs w:val="24"/>
          <w:lang w:val="ru-RU"/>
        </w:rPr>
        <w:t>Паша</w:t>
      </w:r>
    </w:p>
    <w:p w:rsidR="004A21B5" w:rsidRDefault="004A21B5" w:rsidP="004A21B5">
      <w:pPr>
        <w:pStyle w:val="PlainText"/>
        <w:jc w:val="both"/>
        <w:rPr>
          <w:rFonts w:ascii="Times New Roman" w:hAnsi="Times New Roman"/>
          <w:sz w:val="24"/>
          <w:szCs w:val="24"/>
          <w:lang w:val="ru-RU"/>
        </w:rPr>
      </w:pPr>
    </w:p>
    <w:p w:rsidR="004A21B5" w:rsidRDefault="004A21B5" w:rsidP="004A21B5">
      <w:pPr>
        <w:pStyle w:val="PlainText"/>
        <w:ind w:firstLine="360"/>
        <w:jc w:val="both"/>
        <w:rPr>
          <w:rFonts w:ascii="Times New Roman" w:hAnsi="Times New Roman"/>
          <w:sz w:val="24"/>
          <w:szCs w:val="24"/>
          <w:lang w:val="ru-RU"/>
        </w:rPr>
      </w:pPr>
      <w:r>
        <w:rPr>
          <w:rFonts w:ascii="Times New Roman" w:hAnsi="Times New Roman"/>
          <w:sz w:val="24"/>
          <w:szCs w:val="24"/>
          <w:lang w:val="ru-RU"/>
        </w:rPr>
        <w:t xml:space="preserve">На територията на защитената зона пашата е забранена в горите във фаза на старост </w:t>
      </w:r>
      <w:r w:rsidR="00091A42">
        <w:rPr>
          <w:rFonts w:ascii="Times New Roman" w:hAnsi="Times New Roman"/>
          <w:sz w:val="24"/>
          <w:szCs w:val="24"/>
          <w:lang w:val="ru-RU"/>
        </w:rPr>
        <w:t xml:space="preserve">(каквито няма в горските територии общинска собственост) </w:t>
      </w:r>
      <w:r>
        <w:rPr>
          <w:rFonts w:ascii="Times New Roman" w:hAnsi="Times New Roman"/>
          <w:sz w:val="24"/>
          <w:szCs w:val="24"/>
          <w:lang w:val="ru-RU"/>
        </w:rPr>
        <w:t xml:space="preserve">и </w:t>
      </w:r>
      <w:r w:rsidR="00091A42">
        <w:rPr>
          <w:rFonts w:ascii="Times New Roman" w:hAnsi="Times New Roman"/>
          <w:sz w:val="24"/>
          <w:szCs w:val="24"/>
          <w:lang w:val="ru-RU"/>
        </w:rPr>
        <w:t>в местообитания 91</w:t>
      </w:r>
      <w:r w:rsidR="00091A42">
        <w:rPr>
          <w:rFonts w:ascii="Times New Roman" w:hAnsi="Times New Roman"/>
          <w:sz w:val="24"/>
          <w:szCs w:val="24"/>
        </w:rPr>
        <w:t>E0</w:t>
      </w:r>
      <w:r w:rsidR="00091A42">
        <w:rPr>
          <w:rFonts w:ascii="Times New Roman" w:hAnsi="Times New Roman"/>
          <w:sz w:val="24"/>
          <w:szCs w:val="24"/>
          <w:lang w:val="bg-BG"/>
        </w:rPr>
        <w:t>, 9170 и 91</w:t>
      </w:r>
      <w:r w:rsidR="00091A42">
        <w:rPr>
          <w:rFonts w:ascii="Times New Roman" w:hAnsi="Times New Roman"/>
          <w:sz w:val="24"/>
          <w:szCs w:val="24"/>
        </w:rPr>
        <w:t>S</w:t>
      </w:r>
      <w:r w:rsidR="00091A42">
        <w:rPr>
          <w:rFonts w:ascii="Times New Roman" w:hAnsi="Times New Roman"/>
          <w:sz w:val="24"/>
          <w:szCs w:val="24"/>
          <w:lang w:val="bg-BG"/>
        </w:rPr>
        <w:t>О</w:t>
      </w:r>
      <w:r w:rsidRPr="00467A22">
        <w:rPr>
          <w:rFonts w:ascii="Times New Roman" w:hAnsi="Times New Roman"/>
          <w:sz w:val="24"/>
          <w:szCs w:val="24"/>
          <w:lang w:val="ru-RU"/>
        </w:rPr>
        <w:t xml:space="preserve">. </w:t>
      </w:r>
    </w:p>
    <w:p w:rsidR="00462E1C" w:rsidRDefault="00462E1C" w:rsidP="004A21B5">
      <w:pPr>
        <w:pStyle w:val="PlainText"/>
        <w:ind w:firstLine="360"/>
        <w:jc w:val="both"/>
        <w:rPr>
          <w:rFonts w:ascii="Times New Roman" w:hAnsi="Times New Roman"/>
          <w:sz w:val="24"/>
          <w:szCs w:val="24"/>
          <w:lang w:val="ru-RU"/>
        </w:rPr>
      </w:pPr>
    </w:p>
    <w:p w:rsidR="00462E1C" w:rsidRPr="00462E1C" w:rsidRDefault="00462E1C" w:rsidP="00462E1C">
      <w:pPr>
        <w:pStyle w:val="ListParagraph"/>
        <w:numPr>
          <w:ilvl w:val="0"/>
          <w:numId w:val="1"/>
        </w:numPr>
        <w:jc w:val="both"/>
        <w:rPr>
          <w:rFonts w:ascii="Times New Roman" w:hAnsi="Times New Roman"/>
          <w:b/>
          <w:sz w:val="24"/>
          <w:szCs w:val="24"/>
        </w:rPr>
      </w:pPr>
      <w:r w:rsidRPr="00462E1C">
        <w:rPr>
          <w:rFonts w:ascii="Times New Roman" w:hAnsi="Times New Roman"/>
          <w:b/>
          <w:sz w:val="24"/>
          <w:szCs w:val="24"/>
        </w:rPr>
        <w:t>ЗЗ „</w:t>
      </w:r>
      <w:r>
        <w:rPr>
          <w:rFonts w:ascii="Times New Roman" w:hAnsi="Times New Roman"/>
          <w:b/>
          <w:sz w:val="24"/>
          <w:szCs w:val="24"/>
        </w:rPr>
        <w:t>Екокоридор Камчия- Емине</w:t>
      </w:r>
      <w:r w:rsidRPr="00462E1C">
        <w:rPr>
          <w:rFonts w:ascii="Times New Roman" w:hAnsi="Times New Roman"/>
          <w:b/>
          <w:sz w:val="24"/>
          <w:szCs w:val="24"/>
        </w:rPr>
        <w:t>“</w:t>
      </w:r>
    </w:p>
    <w:p w:rsidR="00462E1C" w:rsidRPr="001E0BFE" w:rsidRDefault="00462E1C" w:rsidP="00462E1C">
      <w:pPr>
        <w:pStyle w:val="PlainText"/>
        <w:ind w:firstLine="348"/>
        <w:jc w:val="both"/>
        <w:rPr>
          <w:rFonts w:ascii="Times New Roman" w:hAnsi="Times New Roman" w:cs="Times New Roman"/>
          <w:color w:val="000000"/>
          <w:sz w:val="24"/>
          <w:szCs w:val="24"/>
          <w:lang w:val="bg-BG"/>
        </w:rPr>
      </w:pPr>
      <w:r w:rsidRPr="00562B03">
        <w:rPr>
          <w:rFonts w:ascii="Times New Roman" w:hAnsi="Times New Roman" w:cs="Times New Roman"/>
          <w:color w:val="000000"/>
          <w:sz w:val="24"/>
          <w:szCs w:val="24"/>
        </w:rPr>
        <w:t xml:space="preserve">Обявена със заповед № РД </w:t>
      </w:r>
      <w:r>
        <w:rPr>
          <w:rFonts w:ascii="Times New Roman" w:hAnsi="Times New Roman" w:cs="Times New Roman"/>
          <w:color w:val="000000"/>
          <w:sz w:val="24"/>
          <w:szCs w:val="24"/>
        </w:rPr>
        <w:t>–</w:t>
      </w:r>
      <w:r w:rsidRPr="00562B03">
        <w:rPr>
          <w:rFonts w:ascii="Times New Roman" w:hAnsi="Times New Roman" w:cs="Times New Roman"/>
          <w:color w:val="000000"/>
          <w:sz w:val="24"/>
          <w:szCs w:val="24"/>
        </w:rPr>
        <w:t xml:space="preserve"> </w:t>
      </w:r>
      <w:r w:rsidR="005C7C33">
        <w:rPr>
          <w:rFonts w:ascii="Times New Roman" w:hAnsi="Times New Roman" w:cs="Times New Roman"/>
          <w:color w:val="000000"/>
          <w:sz w:val="24"/>
          <w:szCs w:val="24"/>
          <w:lang w:val="bg-BG"/>
        </w:rPr>
        <w:t>335</w:t>
      </w:r>
      <w:r>
        <w:rPr>
          <w:rFonts w:ascii="Times New Roman" w:hAnsi="Times New Roman" w:cs="Times New Roman"/>
          <w:color w:val="000000"/>
          <w:sz w:val="24"/>
          <w:szCs w:val="24"/>
          <w:lang w:val="bg-BG"/>
        </w:rPr>
        <w:t>/</w:t>
      </w:r>
      <w:r w:rsidR="005C7C33">
        <w:rPr>
          <w:rFonts w:ascii="Times New Roman" w:hAnsi="Times New Roman" w:cs="Times New Roman"/>
          <w:color w:val="000000"/>
          <w:sz w:val="24"/>
          <w:szCs w:val="24"/>
          <w:lang w:val="bg-BG"/>
        </w:rPr>
        <w:t>31.03.2021</w:t>
      </w:r>
      <w:r>
        <w:rPr>
          <w:rFonts w:ascii="Times New Roman" w:hAnsi="Times New Roman" w:cs="Times New Roman"/>
          <w:color w:val="000000"/>
          <w:sz w:val="24"/>
          <w:szCs w:val="24"/>
          <w:lang w:val="bg-BG"/>
        </w:rPr>
        <w:t xml:space="preserve"> г.</w:t>
      </w:r>
      <w:r w:rsidRPr="00562B03">
        <w:rPr>
          <w:rFonts w:ascii="Times New Roman" w:hAnsi="Times New Roman" w:cs="Times New Roman"/>
          <w:color w:val="000000"/>
          <w:sz w:val="24"/>
          <w:szCs w:val="24"/>
        </w:rPr>
        <w:t xml:space="preserve"> </w:t>
      </w:r>
      <w:r w:rsidR="001E0BFE">
        <w:rPr>
          <w:rFonts w:ascii="Times New Roman" w:hAnsi="Times New Roman" w:cs="Times New Roman"/>
          <w:color w:val="000000"/>
          <w:sz w:val="24"/>
          <w:szCs w:val="24"/>
          <w:lang w:val="bg-BG"/>
        </w:rPr>
        <w:t>на МОСВ.</w:t>
      </w:r>
    </w:p>
    <w:p w:rsidR="00462E1C" w:rsidRPr="00562B03" w:rsidRDefault="00462E1C" w:rsidP="00462E1C">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sidR="005C7C33">
        <w:rPr>
          <w:rFonts w:ascii="Times New Roman" w:hAnsi="Times New Roman" w:cs="Times New Roman"/>
          <w:color w:val="000000"/>
          <w:sz w:val="24"/>
          <w:lang w:val="ru-RU"/>
        </w:rPr>
        <w:t>327.1</w:t>
      </w:r>
      <w:r w:rsidRPr="00562B03">
        <w:rPr>
          <w:rFonts w:ascii="Times New Roman" w:hAnsi="Times New Roman" w:cs="Times New Roman"/>
          <w:color w:val="000000"/>
          <w:sz w:val="24"/>
          <w:lang w:val="ru-RU"/>
        </w:rPr>
        <w:t xml:space="preserve"> ха, от която залесена </w:t>
      </w:r>
      <w:r w:rsidR="005C7C33">
        <w:rPr>
          <w:rFonts w:ascii="Times New Roman" w:hAnsi="Times New Roman" w:cs="Times New Roman"/>
          <w:color w:val="000000"/>
          <w:sz w:val="24"/>
          <w:lang w:val="ru-RU"/>
        </w:rPr>
        <w:t>320.3</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xml:space="preserve">- </w:t>
      </w:r>
      <w:r w:rsidR="005C7C33">
        <w:rPr>
          <w:rFonts w:ascii="Times New Roman" w:hAnsi="Times New Roman" w:cs="Times New Roman"/>
          <w:color w:val="000000"/>
          <w:sz w:val="24"/>
          <w:lang w:val="ru-RU"/>
        </w:rPr>
        <w:t>0.3</w:t>
      </w:r>
      <w:r>
        <w:rPr>
          <w:rFonts w:ascii="Times New Roman" w:hAnsi="Times New Roman" w:cs="Times New Roman"/>
          <w:color w:val="000000"/>
          <w:sz w:val="24"/>
          <w:lang w:val="ru-RU"/>
        </w:rPr>
        <w:t xml:space="preserve"> ха</w:t>
      </w:r>
      <w:r w:rsidRPr="00562B03">
        <w:rPr>
          <w:rFonts w:ascii="Times New Roman" w:hAnsi="Times New Roman" w:cs="Times New Roman"/>
          <w:color w:val="000000"/>
          <w:sz w:val="24"/>
          <w:lang w:val="ru-RU"/>
        </w:rPr>
        <w:t xml:space="preserve">. </w:t>
      </w:r>
    </w:p>
    <w:p w:rsidR="00462E1C" w:rsidRPr="00562B03" w:rsidRDefault="00462E1C" w:rsidP="00A6411D">
      <w:pPr>
        <w:ind w:firstLine="348"/>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462E1C" w:rsidRDefault="00462E1C" w:rsidP="00A6411D">
      <w:pPr>
        <w:ind w:firstLine="348"/>
        <w:rPr>
          <w:sz w:val="24"/>
          <w:szCs w:val="24"/>
          <w:lang w:val="bg-BG"/>
        </w:rPr>
      </w:pPr>
      <w:r w:rsidRPr="007176BC">
        <w:rPr>
          <w:sz w:val="24"/>
          <w:szCs w:val="24"/>
        </w:rPr>
        <w:t xml:space="preserve">Данни за установените хабитати и разпределението им по площ </w:t>
      </w:r>
      <w:r>
        <w:rPr>
          <w:sz w:val="24"/>
          <w:szCs w:val="24"/>
          <w:lang w:val="bg-BG"/>
        </w:rPr>
        <w:t>са следните:</w:t>
      </w:r>
    </w:p>
    <w:p w:rsidR="00D20045" w:rsidRDefault="00D20045" w:rsidP="00462E1C">
      <w:pPr>
        <w:spacing w:before="100" w:beforeAutospacing="1" w:after="100" w:afterAutospacing="1"/>
        <w:outlineLvl w:val="0"/>
        <w:rPr>
          <w:bCs/>
          <w:color w:val="000000"/>
          <w:kern w:val="36"/>
          <w:lang w:val="bg-BG" w:eastAsia="bg-BG"/>
        </w:rPr>
      </w:pPr>
    </w:p>
    <w:p w:rsidR="00D20045" w:rsidRDefault="00D20045" w:rsidP="00462E1C">
      <w:pPr>
        <w:spacing w:before="100" w:beforeAutospacing="1" w:after="100" w:afterAutospacing="1"/>
        <w:outlineLvl w:val="0"/>
        <w:rPr>
          <w:bCs/>
          <w:color w:val="000000"/>
          <w:kern w:val="36"/>
          <w:lang w:val="bg-BG" w:eastAsia="bg-BG"/>
        </w:rPr>
      </w:pPr>
    </w:p>
    <w:p w:rsidR="00D20045" w:rsidRDefault="00D20045" w:rsidP="00462E1C">
      <w:pPr>
        <w:spacing w:before="100" w:beforeAutospacing="1" w:after="100" w:afterAutospacing="1"/>
        <w:outlineLvl w:val="0"/>
        <w:rPr>
          <w:bCs/>
          <w:color w:val="000000"/>
          <w:kern w:val="36"/>
          <w:lang w:val="bg-BG" w:eastAsia="bg-BG"/>
        </w:rPr>
      </w:pPr>
    </w:p>
    <w:p w:rsidR="00462E1C" w:rsidRDefault="00462E1C" w:rsidP="00462E1C">
      <w:pPr>
        <w:spacing w:before="100" w:beforeAutospacing="1" w:after="100" w:afterAutospacing="1"/>
        <w:outlineLvl w:val="0"/>
        <w:rPr>
          <w:bCs/>
          <w:color w:val="000000"/>
          <w:kern w:val="36"/>
          <w:lang w:val="bg-BG" w:eastAsia="bg-BG"/>
        </w:rPr>
      </w:pPr>
      <w:r w:rsidRPr="00A25F90">
        <w:rPr>
          <w:bCs/>
          <w:color w:val="000000"/>
          <w:kern w:val="36"/>
          <w:lang w:eastAsia="bg-BG"/>
        </w:rPr>
        <w:lastRenderedPageBreak/>
        <w:t>Таблица №</w:t>
      </w:r>
      <w:r w:rsidRPr="00A25F90">
        <w:rPr>
          <w:bCs/>
          <w:color w:val="000000"/>
          <w:kern w:val="36"/>
          <w:lang w:val="bg-BG" w:eastAsia="bg-BG"/>
        </w:rPr>
        <w:t xml:space="preserve"> </w:t>
      </w:r>
      <w:r w:rsidR="00DA6488">
        <w:rPr>
          <w:bCs/>
          <w:color w:val="000000"/>
          <w:kern w:val="36"/>
          <w:lang w:val="bg-BG" w:eastAsia="bg-BG"/>
        </w:rPr>
        <w:t>27</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298"/>
        <w:gridCol w:w="987"/>
        <w:gridCol w:w="1390"/>
        <w:gridCol w:w="1246"/>
        <w:gridCol w:w="1066"/>
        <w:gridCol w:w="1291"/>
        <w:gridCol w:w="634"/>
        <w:gridCol w:w="511"/>
        <w:gridCol w:w="238"/>
        <w:gridCol w:w="1111"/>
      </w:tblGrid>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широкол.</w:t>
            </w:r>
            <w:r w:rsidRPr="00275BAE">
              <w:rPr>
                <w:rFonts w:ascii="Arial" w:hAnsi="Arial" w:cs="Arial"/>
                <w:b/>
                <w:bCs/>
                <w:color w:val="000000"/>
                <w:sz w:val="16"/>
                <w:szCs w:val="16"/>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изд.за</w:t>
            </w:r>
            <w:r w:rsidRPr="00275BAE">
              <w:rPr>
                <w:rFonts w:ascii="Arial" w:hAnsi="Arial" w:cs="Arial"/>
                <w:b/>
                <w:bCs/>
                <w:color w:val="000000"/>
                <w:sz w:val="16"/>
                <w:szCs w:val="16"/>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в т.ч. ГФС</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6"/>
                <w:szCs w:val="16"/>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6"/>
                <w:szCs w:val="16"/>
                <w:lang w:eastAsia="bg-BG"/>
              </w:rPr>
            </w:pPr>
            <w:r w:rsidRPr="00275BAE">
              <w:rPr>
                <w:rFonts w:ascii="Arial" w:hAnsi="Arial" w:cs="Arial"/>
                <w:b/>
                <w:bCs/>
                <w:color w:val="000000"/>
                <w:sz w:val="16"/>
                <w:szCs w:val="16"/>
                <w:lang w:eastAsia="bg-BG"/>
              </w:rPr>
              <w:t>% от площта</w:t>
            </w:r>
            <w:r w:rsidRPr="00275BAE">
              <w:rPr>
                <w:rFonts w:ascii="Arial" w:hAnsi="Arial" w:cs="Arial"/>
                <w:b/>
                <w:bCs/>
                <w:color w:val="000000"/>
                <w:sz w:val="16"/>
                <w:szCs w:val="16"/>
                <w:lang w:eastAsia="bg-BG"/>
              </w:rPr>
              <w:br/>
              <w:t>на местооби-</w:t>
            </w:r>
            <w:r w:rsidRPr="00275BAE">
              <w:rPr>
                <w:rFonts w:ascii="Arial" w:hAnsi="Arial" w:cs="Arial"/>
                <w:b/>
                <w:bCs/>
                <w:color w:val="000000"/>
                <w:sz w:val="16"/>
                <w:szCs w:val="16"/>
                <w:lang w:eastAsia="bg-BG"/>
              </w:rPr>
              <w:br/>
              <w:t>танието</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общо 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bl>
    <w:p w:rsidR="00462E1C" w:rsidRPr="00EF3DC9" w:rsidRDefault="00462E1C" w:rsidP="00FC793A">
      <w:pPr>
        <w:outlineLvl w:val="0"/>
        <w:rPr>
          <w:bCs/>
          <w:color w:val="000000"/>
          <w:kern w:val="36"/>
          <w:lang w:val="bg-BG" w:eastAsia="bg-BG"/>
        </w:rPr>
      </w:pPr>
    </w:p>
    <w:p w:rsidR="00462E1C" w:rsidRPr="00022721" w:rsidRDefault="00462E1C" w:rsidP="00462E1C">
      <w:pPr>
        <w:numPr>
          <w:ilvl w:val="1"/>
          <w:numId w:val="1"/>
        </w:numPr>
        <w:jc w:val="both"/>
        <w:rPr>
          <w:sz w:val="24"/>
          <w:szCs w:val="24"/>
        </w:rPr>
      </w:pPr>
      <w:r w:rsidRPr="00022721">
        <w:rPr>
          <w:sz w:val="24"/>
          <w:szCs w:val="24"/>
        </w:rPr>
        <w:t>Отгледни сечи</w:t>
      </w:r>
    </w:p>
    <w:p w:rsidR="00462E1C" w:rsidRPr="00022721" w:rsidRDefault="00462E1C" w:rsidP="00462E1C">
      <w:pPr>
        <w:jc w:val="both"/>
        <w:rPr>
          <w:sz w:val="24"/>
          <w:szCs w:val="24"/>
        </w:rPr>
      </w:pPr>
    </w:p>
    <w:p w:rsidR="00462E1C" w:rsidRDefault="00462E1C" w:rsidP="00462E1C">
      <w:pPr>
        <w:ind w:firstLine="348"/>
        <w:jc w:val="both"/>
        <w:rPr>
          <w:sz w:val="24"/>
          <w:szCs w:val="24"/>
          <w:lang w:val="bg-BG"/>
        </w:rPr>
      </w:pPr>
      <w:r w:rsidRPr="00F72F69">
        <w:rPr>
          <w:sz w:val="24"/>
          <w:szCs w:val="24"/>
        </w:rPr>
        <w:t xml:space="preserve">Информация за предвидените отгледни сечи в зоната, в т.ч. и в природни местообитания,  е представена в таблици NN </w:t>
      </w:r>
      <w:r w:rsidR="00DA6488">
        <w:rPr>
          <w:sz w:val="24"/>
          <w:szCs w:val="24"/>
          <w:lang w:val="bg-BG"/>
        </w:rPr>
        <w:t>28</w:t>
      </w:r>
      <w:r>
        <w:rPr>
          <w:sz w:val="24"/>
          <w:szCs w:val="24"/>
          <w:lang w:val="bg-BG"/>
        </w:rPr>
        <w:t xml:space="preserve"> и </w:t>
      </w:r>
      <w:r w:rsidR="00DA6488">
        <w:rPr>
          <w:sz w:val="24"/>
          <w:szCs w:val="24"/>
          <w:lang w:val="bg-BG"/>
        </w:rPr>
        <w:t>29</w:t>
      </w:r>
      <w:r w:rsidRPr="00F72F69">
        <w:rPr>
          <w:sz w:val="24"/>
          <w:szCs w:val="24"/>
        </w:rPr>
        <w:t xml:space="preserve">. </w:t>
      </w:r>
    </w:p>
    <w:p w:rsidR="00462E1C" w:rsidRDefault="00462E1C" w:rsidP="00462E1C">
      <w:pPr>
        <w:ind w:firstLine="348"/>
        <w:jc w:val="both"/>
        <w:rPr>
          <w:sz w:val="24"/>
          <w:szCs w:val="24"/>
          <w:lang w:val="bg-BG"/>
        </w:rPr>
      </w:pPr>
    </w:p>
    <w:p w:rsidR="00462E1C" w:rsidRPr="00450EF9" w:rsidRDefault="00462E1C" w:rsidP="00462E1C">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DA6488">
        <w:rPr>
          <w:rFonts w:ascii="Times New Roman" w:hAnsi="Times New Roman" w:cs="Times New Roman"/>
          <w:lang w:val="bg-BG"/>
        </w:rPr>
        <w:t>28</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462E1C" w:rsidRPr="0017391C" w:rsidRDefault="00462E1C" w:rsidP="00462E1C">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083"/>
        <w:gridCol w:w="949"/>
        <w:gridCol w:w="1021"/>
        <w:gridCol w:w="1150"/>
        <w:gridCol w:w="911"/>
        <w:gridCol w:w="1210"/>
        <w:gridCol w:w="653"/>
        <w:gridCol w:w="511"/>
        <w:gridCol w:w="1323"/>
      </w:tblGrid>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широколистни високостъблени</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нискостъблени</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lastRenderedPageBreak/>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bl>
    <w:p w:rsidR="00462E1C" w:rsidRDefault="00462E1C" w:rsidP="00462E1C">
      <w:pPr>
        <w:ind w:firstLine="348"/>
        <w:jc w:val="both"/>
        <w:rPr>
          <w:sz w:val="24"/>
          <w:szCs w:val="24"/>
          <w:lang w:val="bg-BG"/>
        </w:rPr>
      </w:pPr>
    </w:p>
    <w:p w:rsidR="00462E1C" w:rsidRPr="005701B8" w:rsidRDefault="00462E1C" w:rsidP="00462E1C">
      <w:pPr>
        <w:pStyle w:val="PlainText"/>
        <w:rPr>
          <w:sz w:val="18"/>
          <w:szCs w:val="18"/>
          <w:lang w:val="ru-RU"/>
        </w:rPr>
      </w:pPr>
      <w:r w:rsidRPr="003855C0">
        <w:rPr>
          <w:sz w:val="16"/>
          <w:szCs w:val="16"/>
          <w:lang w:val="ru-RU"/>
        </w:rPr>
        <w:t xml:space="preserve">Таблица </w:t>
      </w:r>
      <w:r>
        <w:rPr>
          <w:sz w:val="16"/>
          <w:szCs w:val="16"/>
        </w:rPr>
        <w:t xml:space="preserve">N </w:t>
      </w:r>
      <w:r w:rsidR="00DA6488">
        <w:rPr>
          <w:sz w:val="16"/>
          <w:szCs w:val="16"/>
          <w:lang w:val="bg-BG"/>
        </w:rPr>
        <w:t>29</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462E1C" w:rsidRDefault="00462E1C" w:rsidP="00462E1C">
      <w:pPr>
        <w:ind w:firstLine="348"/>
        <w:jc w:val="both"/>
        <w:rPr>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014"/>
        <w:gridCol w:w="962"/>
        <w:gridCol w:w="1033"/>
        <w:gridCol w:w="1150"/>
        <w:gridCol w:w="911"/>
        <w:gridCol w:w="1227"/>
        <w:gridCol w:w="653"/>
        <w:gridCol w:w="511"/>
        <w:gridCol w:w="1350"/>
      </w:tblGrid>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ИЗСИЧАНЕ НА ПОДЛЕСА</w:t>
            </w: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широколистни високостъблени</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91Z0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C793A" w:rsidRPr="00275BAE" w:rsidRDefault="00FC793A"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FC793A"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r w:rsidR="00FC793A"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C793A" w:rsidRPr="00275BAE" w:rsidRDefault="00FC793A"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p>
        </w:tc>
      </w:tr>
    </w:tbl>
    <w:p w:rsidR="00462E1C" w:rsidRDefault="00462E1C" w:rsidP="00462E1C">
      <w:pPr>
        <w:ind w:firstLine="348"/>
        <w:jc w:val="both"/>
        <w:rPr>
          <w:sz w:val="24"/>
          <w:szCs w:val="24"/>
          <w:lang w:val="bg-BG"/>
        </w:rPr>
      </w:pPr>
    </w:p>
    <w:p w:rsidR="00462E1C" w:rsidRDefault="00462E1C" w:rsidP="00462E1C">
      <w:pPr>
        <w:ind w:firstLine="348"/>
        <w:jc w:val="both"/>
        <w:rPr>
          <w:sz w:val="24"/>
          <w:szCs w:val="24"/>
          <w:lang w:val="bg-BG"/>
        </w:rPr>
      </w:pPr>
      <w:r w:rsidRPr="00F72F69">
        <w:rPr>
          <w:sz w:val="24"/>
          <w:szCs w:val="24"/>
        </w:rPr>
        <w:t xml:space="preserve">През десетилетието ще се изведат отгледни сечи на площ </w:t>
      </w:r>
      <w:r w:rsidR="00FC793A">
        <w:rPr>
          <w:sz w:val="24"/>
          <w:szCs w:val="24"/>
          <w:lang w:val="bg-BG"/>
        </w:rPr>
        <w:t>158.9</w:t>
      </w:r>
      <w:r w:rsidRPr="00F72F69">
        <w:rPr>
          <w:sz w:val="24"/>
          <w:szCs w:val="24"/>
        </w:rPr>
        <w:t xml:space="preserve"> ха, от които пробирки- </w:t>
      </w:r>
      <w:r w:rsidR="00FC793A">
        <w:rPr>
          <w:sz w:val="24"/>
          <w:szCs w:val="24"/>
          <w:lang w:val="bg-BG"/>
        </w:rPr>
        <w:t>120.9</w:t>
      </w:r>
      <w:r w:rsidR="00FC793A">
        <w:rPr>
          <w:sz w:val="24"/>
          <w:szCs w:val="24"/>
        </w:rPr>
        <w:t xml:space="preserve"> ха</w:t>
      </w:r>
      <w:r w:rsidR="00FC793A">
        <w:rPr>
          <w:sz w:val="24"/>
          <w:szCs w:val="24"/>
          <w:lang w:val="bg-BG"/>
        </w:rPr>
        <w:t xml:space="preserve"> и</w:t>
      </w:r>
      <w:r w:rsidRPr="00F72F69">
        <w:rPr>
          <w:sz w:val="24"/>
          <w:szCs w:val="24"/>
        </w:rPr>
        <w:t xml:space="preserve">  прореждания- </w:t>
      </w:r>
      <w:r w:rsidR="00FC793A">
        <w:rPr>
          <w:sz w:val="24"/>
          <w:szCs w:val="24"/>
          <w:lang w:val="bg-BG"/>
        </w:rPr>
        <w:t>38.0</w:t>
      </w:r>
      <w:r w:rsidR="00FC793A">
        <w:rPr>
          <w:sz w:val="24"/>
          <w:szCs w:val="24"/>
        </w:rPr>
        <w:t xml:space="preserve"> ха.</w:t>
      </w:r>
      <w:r w:rsidRPr="00F72F69">
        <w:rPr>
          <w:sz w:val="24"/>
          <w:szCs w:val="24"/>
        </w:rPr>
        <w:t xml:space="preserve">  </w:t>
      </w:r>
    </w:p>
    <w:p w:rsidR="00FC793A" w:rsidRDefault="00462E1C" w:rsidP="00FC793A">
      <w:pPr>
        <w:ind w:firstLine="348"/>
        <w:jc w:val="both"/>
        <w:rPr>
          <w:sz w:val="24"/>
          <w:szCs w:val="24"/>
          <w:lang w:val="bg-BG"/>
        </w:rPr>
      </w:pPr>
      <w:r w:rsidRPr="00F72F69">
        <w:rPr>
          <w:sz w:val="24"/>
          <w:szCs w:val="24"/>
        </w:rPr>
        <w:t xml:space="preserve">В природни местообитания </w:t>
      </w:r>
      <w:r w:rsidR="00FC793A">
        <w:rPr>
          <w:sz w:val="24"/>
          <w:szCs w:val="24"/>
          <w:lang w:val="bg-BG"/>
        </w:rPr>
        <w:t>съответните стойности са: общо</w:t>
      </w:r>
      <w:r w:rsidR="00FC793A" w:rsidRPr="00F72F69">
        <w:rPr>
          <w:sz w:val="24"/>
          <w:szCs w:val="24"/>
        </w:rPr>
        <w:t xml:space="preserve"> отгледни сечи на площ </w:t>
      </w:r>
      <w:r w:rsidR="00FC793A">
        <w:rPr>
          <w:sz w:val="24"/>
          <w:szCs w:val="24"/>
          <w:lang w:val="bg-BG"/>
        </w:rPr>
        <w:t>95.9</w:t>
      </w:r>
      <w:r w:rsidR="00FC793A" w:rsidRPr="00F72F69">
        <w:rPr>
          <w:sz w:val="24"/>
          <w:szCs w:val="24"/>
        </w:rPr>
        <w:t xml:space="preserve"> ха, от които пробирки- </w:t>
      </w:r>
      <w:r w:rsidR="00FC793A">
        <w:rPr>
          <w:sz w:val="24"/>
          <w:szCs w:val="24"/>
          <w:lang w:val="bg-BG"/>
        </w:rPr>
        <w:t>58.4</w:t>
      </w:r>
      <w:r w:rsidR="00FC793A">
        <w:rPr>
          <w:sz w:val="24"/>
          <w:szCs w:val="24"/>
        </w:rPr>
        <w:t xml:space="preserve"> ха</w:t>
      </w:r>
      <w:r w:rsidR="00FC793A">
        <w:rPr>
          <w:sz w:val="24"/>
          <w:szCs w:val="24"/>
          <w:lang w:val="bg-BG"/>
        </w:rPr>
        <w:t xml:space="preserve"> и</w:t>
      </w:r>
      <w:r w:rsidR="00FC793A" w:rsidRPr="00F72F69">
        <w:rPr>
          <w:sz w:val="24"/>
          <w:szCs w:val="24"/>
        </w:rPr>
        <w:t xml:space="preserve">  прореждания- </w:t>
      </w:r>
      <w:r w:rsidR="00FC793A">
        <w:rPr>
          <w:sz w:val="24"/>
          <w:szCs w:val="24"/>
          <w:lang w:val="bg-BG"/>
        </w:rPr>
        <w:t>37.5</w:t>
      </w:r>
      <w:r w:rsidR="00FC793A">
        <w:rPr>
          <w:sz w:val="24"/>
          <w:szCs w:val="24"/>
        </w:rPr>
        <w:t xml:space="preserve"> ха.</w:t>
      </w:r>
      <w:r w:rsidR="00FC793A" w:rsidRPr="00F72F69">
        <w:rPr>
          <w:sz w:val="24"/>
          <w:szCs w:val="24"/>
        </w:rPr>
        <w:t xml:space="preserve">  </w:t>
      </w:r>
    </w:p>
    <w:p w:rsidR="00462E1C" w:rsidRPr="00F72F69" w:rsidRDefault="00462E1C" w:rsidP="00462E1C">
      <w:pPr>
        <w:ind w:firstLine="348"/>
        <w:jc w:val="both"/>
        <w:rPr>
          <w:sz w:val="24"/>
          <w:szCs w:val="24"/>
        </w:rPr>
      </w:pPr>
    </w:p>
    <w:p w:rsidR="00462E1C" w:rsidRPr="00022721" w:rsidRDefault="00462E1C" w:rsidP="00462E1C">
      <w:pPr>
        <w:numPr>
          <w:ilvl w:val="1"/>
          <w:numId w:val="1"/>
        </w:numPr>
        <w:jc w:val="both"/>
        <w:rPr>
          <w:sz w:val="24"/>
          <w:szCs w:val="24"/>
        </w:rPr>
      </w:pPr>
      <w:r w:rsidRPr="00022721">
        <w:rPr>
          <w:sz w:val="24"/>
          <w:szCs w:val="24"/>
        </w:rPr>
        <w:t>Възобновителни сечи</w:t>
      </w:r>
    </w:p>
    <w:p w:rsidR="00462E1C" w:rsidRPr="00022721" w:rsidRDefault="00462E1C" w:rsidP="00462E1C">
      <w:pPr>
        <w:ind w:left="360"/>
        <w:jc w:val="both"/>
        <w:rPr>
          <w:sz w:val="24"/>
          <w:szCs w:val="24"/>
        </w:rPr>
      </w:pPr>
    </w:p>
    <w:p w:rsidR="00462E1C" w:rsidRPr="00F72F69" w:rsidRDefault="00462E1C" w:rsidP="00462E1C">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DA6488">
        <w:rPr>
          <w:sz w:val="24"/>
          <w:szCs w:val="24"/>
          <w:lang w:val="bg-BG"/>
        </w:rPr>
        <w:t>30</w:t>
      </w:r>
      <w:r w:rsidRPr="00F72F69">
        <w:rPr>
          <w:sz w:val="24"/>
          <w:szCs w:val="24"/>
        </w:rPr>
        <w:t xml:space="preserve">. </w:t>
      </w:r>
    </w:p>
    <w:p w:rsidR="00462E1C" w:rsidRDefault="00462E1C"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Default="00D20045" w:rsidP="00462E1C">
      <w:pPr>
        <w:ind w:firstLine="360"/>
        <w:jc w:val="both"/>
        <w:rPr>
          <w:lang w:val="bg-BG"/>
        </w:rPr>
      </w:pPr>
    </w:p>
    <w:p w:rsidR="00D20045" w:rsidRPr="00D20045" w:rsidRDefault="00D20045" w:rsidP="00462E1C">
      <w:pPr>
        <w:ind w:firstLine="360"/>
        <w:jc w:val="both"/>
        <w:rPr>
          <w:lang w:val="bg-BG"/>
        </w:rPr>
      </w:pPr>
    </w:p>
    <w:p w:rsidR="00462E1C" w:rsidRPr="00450EF9" w:rsidRDefault="00462E1C" w:rsidP="00462E1C">
      <w:pPr>
        <w:pStyle w:val="PlainText"/>
        <w:rPr>
          <w:rFonts w:ascii="Times New Roman" w:hAnsi="Times New Roman" w:cs="Times New Roman"/>
          <w:lang w:val="ru-RU"/>
        </w:rPr>
      </w:pPr>
      <w:r w:rsidRPr="00450EF9">
        <w:rPr>
          <w:rFonts w:ascii="Times New Roman" w:hAnsi="Times New Roman" w:cs="Times New Roman"/>
          <w:lang w:val="ru-RU"/>
        </w:rPr>
        <w:lastRenderedPageBreak/>
        <w:t xml:space="preserve">Таблица </w:t>
      </w:r>
      <w:r w:rsidRPr="00450EF9">
        <w:rPr>
          <w:rFonts w:ascii="Times New Roman" w:hAnsi="Times New Roman" w:cs="Times New Roman"/>
        </w:rPr>
        <w:t xml:space="preserve">N </w:t>
      </w:r>
      <w:r w:rsidR="00DA6488">
        <w:rPr>
          <w:rFonts w:ascii="Times New Roman" w:hAnsi="Times New Roman" w:cs="Times New Roman"/>
          <w:lang w:val="bg-BG"/>
        </w:rPr>
        <w:t>30</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462E1C" w:rsidRPr="00450EF9" w:rsidRDefault="00462E1C" w:rsidP="00462E1C">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462E1C" w:rsidRPr="00B23C65" w:rsidRDefault="00462E1C" w:rsidP="00462E1C">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25"/>
        <w:gridCol w:w="993"/>
        <w:gridCol w:w="653"/>
        <w:gridCol w:w="511"/>
      </w:tblGrid>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95.4</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w:t>
            </w: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FC793A" w:rsidRPr="00275BAE" w:rsidTr="009459E4">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p>
        </w:tc>
      </w:tr>
    </w:tbl>
    <w:p w:rsidR="00D20045" w:rsidRDefault="00D20045" w:rsidP="00462E1C">
      <w:pPr>
        <w:ind w:firstLine="708"/>
        <w:jc w:val="both"/>
        <w:rPr>
          <w:sz w:val="24"/>
          <w:szCs w:val="24"/>
          <w:lang w:val="bg-BG"/>
        </w:rPr>
      </w:pPr>
    </w:p>
    <w:p w:rsidR="00462E1C" w:rsidRDefault="00462E1C" w:rsidP="00462E1C">
      <w:pPr>
        <w:ind w:firstLine="708"/>
        <w:jc w:val="both"/>
        <w:rPr>
          <w:sz w:val="24"/>
          <w:szCs w:val="24"/>
          <w:lang w:val="bg-BG"/>
        </w:rPr>
      </w:pPr>
      <w:r w:rsidRPr="00F72F69">
        <w:rPr>
          <w:sz w:val="24"/>
          <w:szCs w:val="24"/>
        </w:rPr>
        <w:t xml:space="preserve">Възобновителни сечи ще се изведат на обща площ </w:t>
      </w:r>
      <w:r w:rsidR="00FC793A">
        <w:rPr>
          <w:sz w:val="24"/>
          <w:szCs w:val="24"/>
          <w:lang w:val="bg-BG"/>
        </w:rPr>
        <w:t>6.6</w:t>
      </w:r>
      <w:r w:rsidR="00FC793A">
        <w:rPr>
          <w:sz w:val="24"/>
          <w:szCs w:val="24"/>
        </w:rPr>
        <w:t xml:space="preserve"> ха</w:t>
      </w:r>
      <w:r w:rsidR="00FC793A">
        <w:rPr>
          <w:sz w:val="24"/>
          <w:szCs w:val="24"/>
          <w:lang w:val="bg-BG"/>
        </w:rPr>
        <w:t>.</w:t>
      </w:r>
      <w:r w:rsidRPr="00F72F69">
        <w:rPr>
          <w:sz w:val="24"/>
          <w:szCs w:val="24"/>
        </w:rPr>
        <w:t xml:space="preserve"> </w:t>
      </w:r>
      <w:r w:rsidR="00FC793A">
        <w:rPr>
          <w:sz w:val="24"/>
          <w:szCs w:val="24"/>
          <w:lang w:val="bg-BG"/>
        </w:rPr>
        <w:t>От тях, 6.3 ха са</w:t>
      </w:r>
      <w:r>
        <w:rPr>
          <w:sz w:val="24"/>
          <w:szCs w:val="24"/>
          <w:lang w:val="bg-BG"/>
        </w:rPr>
        <w:t xml:space="preserve"> п</w:t>
      </w:r>
      <w:r>
        <w:rPr>
          <w:sz w:val="24"/>
          <w:szCs w:val="24"/>
        </w:rPr>
        <w:t>остепенно- котловинн</w:t>
      </w:r>
      <w:r>
        <w:rPr>
          <w:sz w:val="24"/>
          <w:szCs w:val="24"/>
          <w:lang w:val="bg-BG"/>
        </w:rPr>
        <w:t>и</w:t>
      </w:r>
      <w:r w:rsidRPr="00F72F69">
        <w:rPr>
          <w:sz w:val="24"/>
          <w:szCs w:val="24"/>
        </w:rPr>
        <w:t xml:space="preserve"> сеч</w:t>
      </w:r>
      <w:r>
        <w:rPr>
          <w:sz w:val="24"/>
          <w:szCs w:val="24"/>
          <w:lang w:val="bg-BG"/>
        </w:rPr>
        <w:t xml:space="preserve"> в церови </w:t>
      </w:r>
      <w:r w:rsidR="00FC793A">
        <w:rPr>
          <w:sz w:val="24"/>
          <w:szCs w:val="24"/>
          <w:lang w:val="bg-BG"/>
        </w:rPr>
        <w:t>издънкови насаждения</w:t>
      </w:r>
      <w:r>
        <w:rPr>
          <w:sz w:val="24"/>
          <w:szCs w:val="24"/>
          <w:lang w:val="bg-BG"/>
        </w:rPr>
        <w:t xml:space="preserve"> за превръщане.</w:t>
      </w:r>
    </w:p>
    <w:p w:rsidR="00FC793A" w:rsidRDefault="00FC793A" w:rsidP="00462E1C">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Планирана е и гола сеч за издънково възобновяване на площ 0.3 ха в едно издънково акациево насаждение.</w:t>
      </w:r>
    </w:p>
    <w:p w:rsidR="00462E1C" w:rsidRPr="00F72F69" w:rsidRDefault="00462E1C" w:rsidP="00462E1C">
      <w:pPr>
        <w:ind w:left="360" w:firstLine="348"/>
        <w:jc w:val="both"/>
        <w:rPr>
          <w:sz w:val="24"/>
          <w:szCs w:val="24"/>
        </w:rPr>
      </w:pPr>
      <w:r w:rsidRPr="00F72F69">
        <w:rPr>
          <w:sz w:val="24"/>
          <w:szCs w:val="24"/>
        </w:rPr>
        <w:t xml:space="preserve">Информация за видовете възобновителни сечи в различни хабитати дава таблица N </w:t>
      </w:r>
      <w:r w:rsidR="00DA6488">
        <w:rPr>
          <w:sz w:val="24"/>
          <w:szCs w:val="24"/>
          <w:lang w:val="bg-BG"/>
        </w:rPr>
        <w:t>31</w:t>
      </w:r>
      <w:r w:rsidRPr="00F72F69">
        <w:rPr>
          <w:sz w:val="24"/>
          <w:szCs w:val="24"/>
        </w:rPr>
        <w:t>.</w:t>
      </w:r>
    </w:p>
    <w:p w:rsidR="00462E1C" w:rsidRPr="0065457D" w:rsidRDefault="00462E1C" w:rsidP="00462E1C">
      <w:pPr>
        <w:ind w:left="360"/>
        <w:jc w:val="both"/>
      </w:pPr>
    </w:p>
    <w:p w:rsidR="00462E1C" w:rsidRPr="00450EF9" w:rsidRDefault="00462E1C" w:rsidP="00462E1C">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sidR="00DA6488">
        <w:rPr>
          <w:rFonts w:ascii="Times New Roman" w:hAnsi="Times New Roman" w:cs="Times New Roman"/>
          <w:lang w:val="bg-BG"/>
        </w:rPr>
        <w:t>31</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462E1C" w:rsidRPr="00450EF9" w:rsidRDefault="00462E1C" w:rsidP="00462E1C">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462E1C" w:rsidRPr="00B23C65" w:rsidRDefault="00462E1C" w:rsidP="00462E1C">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FC793A"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FC793A" w:rsidRPr="00275BAE" w:rsidTr="009459E4">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color w:val="000000"/>
                <w:sz w:val="18"/>
                <w:szCs w:val="18"/>
                <w:lang w:eastAsia="bg-BG"/>
              </w:rPr>
            </w:pPr>
          </w:p>
        </w:tc>
      </w:tr>
      <w:tr w:rsidR="00FC793A"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C793A" w:rsidRPr="00275BAE" w:rsidRDefault="00FC793A"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462E1C" w:rsidRPr="00B23C65" w:rsidRDefault="00462E1C" w:rsidP="00462E1C">
      <w:pPr>
        <w:pStyle w:val="PlainText"/>
        <w:rPr>
          <w:color w:val="FF0000"/>
          <w:sz w:val="16"/>
          <w:szCs w:val="16"/>
          <w:lang w:val="ru-RU"/>
        </w:rPr>
      </w:pPr>
    </w:p>
    <w:p w:rsidR="00462E1C" w:rsidRDefault="00462E1C" w:rsidP="00462E1C">
      <w:pPr>
        <w:pStyle w:val="PlainText"/>
        <w:ind w:firstLine="708"/>
        <w:jc w:val="both"/>
        <w:rPr>
          <w:rFonts w:ascii="Times New Roman" w:hAnsi="Times New Roman"/>
          <w:sz w:val="24"/>
          <w:szCs w:val="24"/>
          <w:lang w:val="ru-RU"/>
        </w:rPr>
      </w:pPr>
      <w:r w:rsidRPr="007874D9">
        <w:rPr>
          <w:rFonts w:ascii="Times New Roman" w:hAnsi="Times New Roman"/>
          <w:sz w:val="24"/>
          <w:szCs w:val="24"/>
          <w:lang w:val="ru-RU"/>
        </w:rPr>
        <w:t>Предвидените сечи в природни местообитания 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Pr>
          <w:rFonts w:ascii="Times New Roman" w:hAnsi="Times New Roman"/>
          <w:sz w:val="24"/>
          <w:szCs w:val="24"/>
          <w:lang w:val="ru-RU"/>
        </w:rPr>
        <w:t xml:space="preserve">- на площ  от </w:t>
      </w:r>
      <w:r w:rsidR="00FC793A">
        <w:rPr>
          <w:rFonts w:ascii="Times New Roman" w:hAnsi="Times New Roman"/>
          <w:sz w:val="24"/>
          <w:szCs w:val="24"/>
          <w:lang w:val="ru-RU"/>
        </w:rPr>
        <w:t>6.3</w:t>
      </w:r>
      <w:r>
        <w:rPr>
          <w:rFonts w:ascii="Times New Roman" w:hAnsi="Times New Roman"/>
          <w:sz w:val="24"/>
          <w:szCs w:val="24"/>
          <w:lang w:val="ru-RU"/>
        </w:rPr>
        <w:t xml:space="preserve"> ха в местообитание 91М0. </w:t>
      </w:r>
    </w:p>
    <w:p w:rsidR="009C0490" w:rsidRDefault="009C0490" w:rsidP="009C0490">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9C0490" w:rsidRDefault="009C0490" w:rsidP="009C0490">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Не се предвижда двукратна намеса през ревизионния период.</w:t>
      </w:r>
    </w:p>
    <w:p w:rsidR="00462E1C" w:rsidRPr="00B23C65" w:rsidRDefault="00462E1C" w:rsidP="00462E1C">
      <w:pPr>
        <w:pStyle w:val="PlainText"/>
        <w:rPr>
          <w:color w:val="FF0000"/>
          <w:sz w:val="16"/>
          <w:szCs w:val="16"/>
          <w:lang w:val="ru-RU"/>
        </w:rPr>
      </w:pPr>
    </w:p>
    <w:p w:rsidR="00462E1C" w:rsidRPr="0017109D" w:rsidRDefault="00462E1C" w:rsidP="00462E1C">
      <w:pPr>
        <w:pStyle w:val="PlainText"/>
        <w:numPr>
          <w:ilvl w:val="1"/>
          <w:numId w:val="1"/>
        </w:numPr>
        <w:rPr>
          <w:rFonts w:ascii="Times New Roman" w:hAnsi="Times New Roman"/>
          <w:sz w:val="24"/>
          <w:szCs w:val="24"/>
          <w:lang w:val="ru-RU"/>
        </w:rPr>
      </w:pPr>
      <w:r w:rsidRPr="0017109D">
        <w:rPr>
          <w:rFonts w:ascii="Times New Roman" w:hAnsi="Times New Roman"/>
          <w:sz w:val="24"/>
          <w:szCs w:val="24"/>
          <w:lang w:val="ru-RU"/>
        </w:rPr>
        <w:t>Залесяване</w:t>
      </w:r>
    </w:p>
    <w:p w:rsidR="00462E1C" w:rsidRPr="00D3580F" w:rsidRDefault="00462E1C" w:rsidP="00462E1C">
      <w:pPr>
        <w:pStyle w:val="PlainText"/>
        <w:rPr>
          <w:rFonts w:ascii="Times New Roman" w:hAnsi="Times New Roman"/>
          <w:sz w:val="24"/>
          <w:szCs w:val="24"/>
          <w:lang w:val="bg-BG"/>
        </w:rPr>
      </w:pPr>
    </w:p>
    <w:p w:rsidR="00462E1C" w:rsidRDefault="00462E1C" w:rsidP="00462E1C">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w:t>
      </w:r>
      <w:r>
        <w:rPr>
          <w:rFonts w:ascii="Times New Roman" w:hAnsi="Times New Roman"/>
          <w:sz w:val="24"/>
          <w:szCs w:val="24"/>
          <w:lang w:val="ru-RU"/>
        </w:rPr>
        <w:t>, в това число</w:t>
      </w:r>
      <w:r w:rsidRPr="00652460">
        <w:rPr>
          <w:rFonts w:ascii="Times New Roman" w:hAnsi="Times New Roman"/>
          <w:sz w:val="24"/>
          <w:szCs w:val="24"/>
          <w:lang w:val="ru-RU"/>
        </w:rPr>
        <w:t xml:space="preserve"> в природни местообитания.</w:t>
      </w:r>
      <w:r w:rsidRPr="00652460">
        <w:rPr>
          <w:rFonts w:ascii="Times New Roman" w:hAnsi="Times New Roman"/>
          <w:sz w:val="24"/>
          <w:szCs w:val="24"/>
        </w:rPr>
        <w:t xml:space="preserve"> </w:t>
      </w:r>
    </w:p>
    <w:p w:rsidR="00462E1C" w:rsidRDefault="00462E1C" w:rsidP="00462E1C">
      <w:pPr>
        <w:pStyle w:val="PlainText"/>
        <w:ind w:firstLine="708"/>
        <w:jc w:val="both"/>
        <w:rPr>
          <w:rFonts w:ascii="Times New Roman" w:hAnsi="Times New Roman" w:cs="Times New Roman"/>
          <w:sz w:val="24"/>
          <w:szCs w:val="24"/>
          <w:lang w:val="bg-BG"/>
        </w:rPr>
      </w:pPr>
    </w:p>
    <w:p w:rsidR="00462E1C" w:rsidRPr="00D653B8" w:rsidRDefault="00462E1C" w:rsidP="00462E1C">
      <w:pPr>
        <w:pStyle w:val="PlainText"/>
        <w:numPr>
          <w:ilvl w:val="1"/>
          <w:numId w:val="1"/>
        </w:numPr>
        <w:jc w:val="both"/>
        <w:rPr>
          <w:rFonts w:ascii="Times New Roman" w:hAnsi="Times New Roman"/>
          <w:sz w:val="24"/>
          <w:szCs w:val="24"/>
          <w:lang w:val="ru-RU"/>
        </w:rPr>
      </w:pPr>
      <w:r w:rsidRPr="00D653B8">
        <w:rPr>
          <w:rFonts w:ascii="Times New Roman" w:hAnsi="Times New Roman"/>
          <w:sz w:val="24"/>
          <w:szCs w:val="24"/>
          <w:lang w:val="ru-RU"/>
        </w:rPr>
        <w:t>Строителство на сгради, пътища, противоерозионни съоръжения</w:t>
      </w:r>
    </w:p>
    <w:p w:rsidR="00462E1C" w:rsidRPr="006456D5" w:rsidRDefault="00462E1C" w:rsidP="00462E1C">
      <w:pPr>
        <w:pStyle w:val="PlainText"/>
        <w:jc w:val="both"/>
        <w:rPr>
          <w:rFonts w:ascii="Times New Roman" w:hAnsi="Times New Roman"/>
          <w:sz w:val="24"/>
          <w:szCs w:val="24"/>
          <w:lang w:val="ru-RU"/>
        </w:rPr>
      </w:pPr>
    </w:p>
    <w:p w:rsidR="00462E1C" w:rsidRPr="006456D5" w:rsidRDefault="00462E1C" w:rsidP="00462E1C">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462E1C" w:rsidRDefault="00462E1C" w:rsidP="00462E1C">
      <w:pPr>
        <w:pStyle w:val="PlainText"/>
        <w:ind w:firstLine="360"/>
        <w:jc w:val="both"/>
        <w:rPr>
          <w:rFonts w:ascii="Times New Roman" w:hAnsi="Times New Roman"/>
          <w:color w:val="FF0000"/>
          <w:sz w:val="24"/>
          <w:szCs w:val="24"/>
          <w:lang w:val="ru-RU"/>
        </w:rPr>
      </w:pPr>
    </w:p>
    <w:p w:rsidR="00D20045" w:rsidRDefault="00D20045" w:rsidP="00462E1C">
      <w:pPr>
        <w:pStyle w:val="PlainText"/>
        <w:ind w:firstLine="360"/>
        <w:jc w:val="both"/>
        <w:rPr>
          <w:rFonts w:ascii="Times New Roman" w:hAnsi="Times New Roman"/>
          <w:color w:val="FF0000"/>
          <w:sz w:val="24"/>
          <w:szCs w:val="24"/>
          <w:lang w:val="ru-RU"/>
        </w:rPr>
      </w:pPr>
    </w:p>
    <w:p w:rsidR="00D20045" w:rsidRDefault="00D20045" w:rsidP="00462E1C">
      <w:pPr>
        <w:pStyle w:val="PlainText"/>
        <w:ind w:firstLine="360"/>
        <w:jc w:val="both"/>
        <w:rPr>
          <w:rFonts w:ascii="Times New Roman" w:hAnsi="Times New Roman"/>
          <w:color w:val="FF0000"/>
          <w:sz w:val="24"/>
          <w:szCs w:val="24"/>
          <w:lang w:val="ru-RU"/>
        </w:rPr>
      </w:pPr>
    </w:p>
    <w:p w:rsidR="00D20045" w:rsidRDefault="00D20045" w:rsidP="00462E1C">
      <w:pPr>
        <w:pStyle w:val="PlainText"/>
        <w:ind w:firstLine="360"/>
        <w:jc w:val="both"/>
        <w:rPr>
          <w:rFonts w:ascii="Times New Roman" w:hAnsi="Times New Roman"/>
          <w:color w:val="FF0000"/>
          <w:sz w:val="24"/>
          <w:szCs w:val="24"/>
          <w:lang w:val="ru-RU"/>
        </w:rPr>
      </w:pPr>
    </w:p>
    <w:p w:rsidR="00D20045" w:rsidRPr="00841244" w:rsidRDefault="00D20045" w:rsidP="00462E1C">
      <w:pPr>
        <w:pStyle w:val="PlainText"/>
        <w:ind w:firstLine="360"/>
        <w:jc w:val="both"/>
        <w:rPr>
          <w:rFonts w:ascii="Times New Roman" w:hAnsi="Times New Roman"/>
          <w:color w:val="FF0000"/>
          <w:sz w:val="24"/>
          <w:szCs w:val="24"/>
          <w:lang w:val="ru-RU"/>
        </w:rPr>
      </w:pPr>
    </w:p>
    <w:p w:rsidR="00462E1C" w:rsidRPr="00D20045" w:rsidRDefault="00462E1C" w:rsidP="00462E1C">
      <w:pPr>
        <w:pStyle w:val="PlainText"/>
        <w:numPr>
          <w:ilvl w:val="1"/>
          <w:numId w:val="1"/>
        </w:numPr>
        <w:jc w:val="both"/>
        <w:rPr>
          <w:rFonts w:ascii="Times New Roman" w:hAnsi="Times New Roman"/>
          <w:sz w:val="24"/>
          <w:szCs w:val="24"/>
          <w:lang w:val="ru-RU"/>
        </w:rPr>
      </w:pPr>
      <w:r w:rsidRPr="00D20045">
        <w:rPr>
          <w:rFonts w:ascii="Times New Roman" w:hAnsi="Times New Roman"/>
          <w:sz w:val="24"/>
          <w:szCs w:val="24"/>
          <w:lang w:val="ru-RU"/>
        </w:rPr>
        <w:lastRenderedPageBreak/>
        <w:t>Противопожарни мероприятия</w:t>
      </w:r>
    </w:p>
    <w:p w:rsidR="00462E1C" w:rsidRDefault="00462E1C" w:rsidP="00462E1C">
      <w:pPr>
        <w:pStyle w:val="PlainText"/>
        <w:jc w:val="both"/>
        <w:rPr>
          <w:rFonts w:ascii="Times New Roman" w:hAnsi="Times New Roman"/>
          <w:sz w:val="24"/>
          <w:szCs w:val="24"/>
          <w:lang w:val="ru-RU"/>
        </w:rPr>
      </w:pPr>
    </w:p>
    <w:p w:rsidR="00462E1C" w:rsidRDefault="00462E1C" w:rsidP="00462E1C">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462E1C" w:rsidRDefault="00462E1C" w:rsidP="00462E1C">
      <w:pPr>
        <w:pStyle w:val="PlainText"/>
        <w:ind w:firstLine="360"/>
        <w:jc w:val="both"/>
        <w:rPr>
          <w:rFonts w:ascii="Times New Roman" w:hAnsi="Times New Roman"/>
          <w:sz w:val="24"/>
          <w:szCs w:val="24"/>
          <w:lang w:val="ru-RU"/>
        </w:rPr>
      </w:pPr>
    </w:p>
    <w:p w:rsidR="00462E1C" w:rsidRPr="00A4084E" w:rsidRDefault="00462E1C" w:rsidP="00462E1C">
      <w:pPr>
        <w:pStyle w:val="PlainText"/>
        <w:numPr>
          <w:ilvl w:val="1"/>
          <w:numId w:val="1"/>
        </w:numPr>
        <w:jc w:val="both"/>
        <w:rPr>
          <w:rFonts w:ascii="Times New Roman" w:hAnsi="Times New Roman"/>
          <w:sz w:val="24"/>
          <w:szCs w:val="24"/>
          <w:lang w:val="ru-RU"/>
        </w:rPr>
      </w:pPr>
      <w:r w:rsidRPr="00A4084E">
        <w:rPr>
          <w:rFonts w:ascii="Times New Roman" w:hAnsi="Times New Roman"/>
          <w:sz w:val="24"/>
          <w:szCs w:val="24"/>
          <w:lang w:val="ru-RU"/>
        </w:rPr>
        <w:t>Паша</w:t>
      </w:r>
    </w:p>
    <w:p w:rsidR="00462E1C" w:rsidRDefault="00462E1C" w:rsidP="00462E1C">
      <w:pPr>
        <w:pStyle w:val="PlainText"/>
        <w:jc w:val="both"/>
        <w:rPr>
          <w:rFonts w:ascii="Times New Roman" w:hAnsi="Times New Roman"/>
          <w:sz w:val="24"/>
          <w:szCs w:val="24"/>
          <w:lang w:val="ru-RU"/>
        </w:rPr>
      </w:pPr>
    </w:p>
    <w:p w:rsidR="00462E1C" w:rsidRDefault="00462E1C" w:rsidP="00462E1C">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 а такива в общинските гори няма</w:t>
      </w:r>
      <w:r w:rsidRPr="00467A22">
        <w:rPr>
          <w:rFonts w:ascii="Times New Roman" w:hAnsi="Times New Roman"/>
          <w:sz w:val="24"/>
          <w:szCs w:val="24"/>
          <w:lang w:val="ru-RU"/>
        </w:rPr>
        <w:t xml:space="preserve">. </w:t>
      </w:r>
    </w:p>
    <w:p w:rsidR="006C1F68" w:rsidRDefault="006C1F68" w:rsidP="002944D9">
      <w:pPr>
        <w:ind w:firstLine="708"/>
        <w:jc w:val="both"/>
        <w:rPr>
          <w:sz w:val="24"/>
          <w:szCs w:val="24"/>
          <w:lang w:val="bg-BG"/>
        </w:rPr>
      </w:pPr>
    </w:p>
    <w:p w:rsidR="00A41D3A" w:rsidRPr="00EF7CE6" w:rsidRDefault="00A41D3A" w:rsidP="00C36C61">
      <w:pPr>
        <w:pStyle w:val="ListParagraph"/>
        <w:numPr>
          <w:ilvl w:val="0"/>
          <w:numId w:val="1"/>
        </w:numPr>
        <w:spacing w:after="0" w:line="240" w:lineRule="auto"/>
        <w:rPr>
          <w:rFonts w:ascii="Times New Roman" w:hAnsi="Times New Roman"/>
          <w:b/>
          <w:sz w:val="24"/>
          <w:szCs w:val="24"/>
        </w:rPr>
      </w:pPr>
      <w:r w:rsidRPr="00150B68">
        <w:rPr>
          <w:rFonts w:ascii="Times New Roman" w:hAnsi="Times New Roman"/>
          <w:b/>
          <w:sz w:val="24"/>
          <w:szCs w:val="24"/>
        </w:rPr>
        <w:t>ЗЗ „</w:t>
      </w:r>
      <w:r w:rsidR="00C36C61">
        <w:rPr>
          <w:rFonts w:ascii="Times New Roman" w:hAnsi="Times New Roman"/>
          <w:b/>
          <w:sz w:val="24"/>
          <w:szCs w:val="24"/>
        </w:rPr>
        <w:t>Котленска планина</w:t>
      </w:r>
      <w:r>
        <w:rPr>
          <w:rFonts w:ascii="Times New Roman" w:hAnsi="Times New Roman"/>
          <w:b/>
          <w:sz w:val="24"/>
          <w:szCs w:val="24"/>
        </w:rPr>
        <w:t>“</w:t>
      </w:r>
      <w:r w:rsidRPr="00150B68">
        <w:rPr>
          <w:rFonts w:ascii="Times New Roman" w:hAnsi="Times New Roman"/>
          <w:b/>
          <w:sz w:val="24"/>
          <w:szCs w:val="24"/>
        </w:rPr>
        <w:t xml:space="preserve"> </w:t>
      </w:r>
      <w:r w:rsidR="000B5EDE">
        <w:rPr>
          <w:rFonts w:ascii="Times New Roman" w:hAnsi="Times New Roman"/>
          <w:b/>
          <w:sz w:val="24"/>
          <w:szCs w:val="24"/>
        </w:rPr>
        <w:t>(по директива за птиците)</w:t>
      </w:r>
    </w:p>
    <w:p w:rsidR="00A41D3A" w:rsidRDefault="00A41D3A" w:rsidP="00A41D3A">
      <w:pPr>
        <w:ind w:firstLine="360"/>
        <w:rPr>
          <w:sz w:val="24"/>
          <w:szCs w:val="24"/>
        </w:rPr>
      </w:pPr>
    </w:p>
    <w:p w:rsidR="00A41D3A" w:rsidRPr="001E0BFE" w:rsidRDefault="00A41D3A" w:rsidP="00A41D3A">
      <w:pPr>
        <w:pStyle w:val="PlainText"/>
        <w:ind w:firstLine="360"/>
        <w:jc w:val="both"/>
        <w:rPr>
          <w:rFonts w:ascii="Times New Roman" w:hAnsi="Times New Roman" w:cs="Times New Roman"/>
          <w:color w:val="000000"/>
          <w:sz w:val="24"/>
          <w:szCs w:val="24"/>
          <w:lang w:val="bg-BG"/>
        </w:rPr>
      </w:pPr>
      <w:r w:rsidRPr="005207F6">
        <w:rPr>
          <w:rFonts w:ascii="Times New Roman" w:hAnsi="Times New Roman" w:cs="Times New Roman"/>
          <w:color w:val="000000"/>
          <w:sz w:val="24"/>
          <w:szCs w:val="24"/>
        </w:rPr>
        <w:t>Обявена със заповед № РД</w:t>
      </w:r>
      <w:r>
        <w:rPr>
          <w:rFonts w:ascii="Times New Roman" w:hAnsi="Times New Roman" w:cs="Times New Roman"/>
          <w:color w:val="000000"/>
          <w:sz w:val="24"/>
          <w:szCs w:val="24"/>
        </w:rPr>
        <w:t xml:space="preserve"> </w:t>
      </w:r>
      <w:r w:rsidR="00B642F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B642F7">
        <w:rPr>
          <w:rFonts w:ascii="Times New Roman" w:hAnsi="Times New Roman" w:cs="Times New Roman"/>
          <w:color w:val="000000"/>
          <w:sz w:val="24"/>
          <w:szCs w:val="24"/>
          <w:lang w:val="bg-BG"/>
        </w:rPr>
        <w:t>910/11.12.2008 г.</w:t>
      </w:r>
      <w:r w:rsidRPr="005207F6">
        <w:rPr>
          <w:rFonts w:ascii="Times New Roman" w:hAnsi="Times New Roman" w:cs="Times New Roman"/>
          <w:color w:val="000000"/>
          <w:sz w:val="24"/>
          <w:szCs w:val="24"/>
        </w:rPr>
        <w:t xml:space="preserve"> </w:t>
      </w:r>
      <w:r w:rsidR="001E0BFE">
        <w:rPr>
          <w:rFonts w:ascii="Times New Roman" w:hAnsi="Times New Roman" w:cs="Times New Roman"/>
          <w:color w:val="000000"/>
          <w:sz w:val="24"/>
          <w:szCs w:val="24"/>
          <w:lang w:val="bg-BG"/>
        </w:rPr>
        <w:t>на МОСВ.</w:t>
      </w:r>
    </w:p>
    <w:p w:rsidR="00E1452D" w:rsidRPr="00B642F7" w:rsidRDefault="00A41D3A" w:rsidP="00A41D3A">
      <w:pPr>
        <w:pStyle w:val="PlainText"/>
        <w:ind w:firstLine="360"/>
        <w:jc w:val="both"/>
        <w:rPr>
          <w:rFonts w:ascii="Times New Roman" w:hAnsi="Times New Roman" w:cs="Times New Roman"/>
          <w:sz w:val="24"/>
          <w:szCs w:val="24"/>
          <w:lang w:val="bg-BG"/>
        </w:rPr>
      </w:pPr>
      <w:r w:rsidRPr="0041443C">
        <w:rPr>
          <w:rFonts w:ascii="Times New Roman" w:hAnsi="Times New Roman" w:cs="Times New Roman"/>
          <w:sz w:val="24"/>
          <w:szCs w:val="24"/>
        </w:rPr>
        <w:t xml:space="preserve">Общата площ на защитената зона </w:t>
      </w:r>
      <w:r w:rsidR="00B642F7">
        <w:rPr>
          <w:rFonts w:ascii="Times New Roman" w:hAnsi="Times New Roman" w:cs="Times New Roman"/>
          <w:sz w:val="24"/>
          <w:szCs w:val="24"/>
          <w:lang w:val="bg-BG"/>
        </w:rPr>
        <w:t xml:space="preserve">в общинските госки територии </w:t>
      </w:r>
      <w:r w:rsidRPr="0041443C">
        <w:rPr>
          <w:rFonts w:ascii="Times New Roman" w:hAnsi="Times New Roman" w:cs="Times New Roman"/>
          <w:sz w:val="24"/>
          <w:szCs w:val="24"/>
        </w:rPr>
        <w:t xml:space="preserve">е </w:t>
      </w:r>
      <w:r w:rsidR="00B642F7">
        <w:rPr>
          <w:rFonts w:ascii="Times New Roman" w:hAnsi="Times New Roman" w:cs="Times New Roman"/>
          <w:color w:val="000000"/>
          <w:sz w:val="24"/>
          <w:lang w:val="ru-RU"/>
        </w:rPr>
        <w:t>247.6</w:t>
      </w:r>
      <w:r w:rsidR="00E1452D" w:rsidRPr="005207F6">
        <w:rPr>
          <w:rFonts w:ascii="Times New Roman" w:hAnsi="Times New Roman" w:cs="Times New Roman"/>
          <w:color w:val="000000"/>
          <w:sz w:val="24"/>
          <w:lang w:val="ru-RU"/>
        </w:rPr>
        <w:t xml:space="preserve"> ха, от която залесена </w:t>
      </w:r>
      <w:r w:rsidR="00B642F7">
        <w:rPr>
          <w:rFonts w:ascii="Times New Roman" w:hAnsi="Times New Roman" w:cs="Times New Roman"/>
          <w:color w:val="000000"/>
          <w:sz w:val="24"/>
          <w:lang w:val="ru-RU"/>
        </w:rPr>
        <w:t>245.0</w:t>
      </w:r>
      <w:r w:rsidR="00E1452D" w:rsidRPr="005207F6">
        <w:rPr>
          <w:rFonts w:ascii="Times New Roman" w:hAnsi="Times New Roman" w:cs="Times New Roman"/>
          <w:color w:val="000000"/>
          <w:sz w:val="24"/>
          <w:lang w:val="ru-RU"/>
        </w:rPr>
        <w:t xml:space="preserve"> ха и незалесена </w:t>
      </w:r>
      <w:r w:rsidR="00B642F7">
        <w:rPr>
          <w:rFonts w:ascii="Times New Roman" w:hAnsi="Times New Roman" w:cs="Times New Roman"/>
          <w:color w:val="000000"/>
          <w:sz w:val="24"/>
          <w:lang w:val="ru-RU"/>
        </w:rPr>
        <w:t>2.6</w:t>
      </w:r>
      <w:r w:rsidR="00E1452D" w:rsidRPr="005207F6">
        <w:rPr>
          <w:rFonts w:ascii="Times New Roman" w:hAnsi="Times New Roman" w:cs="Times New Roman"/>
          <w:color w:val="000000"/>
          <w:sz w:val="24"/>
          <w:lang w:val="ru-RU"/>
        </w:rPr>
        <w:t xml:space="preserve"> ха</w:t>
      </w:r>
      <w:r w:rsidR="00B642F7">
        <w:rPr>
          <w:rFonts w:ascii="Times New Roman" w:hAnsi="Times New Roman" w:cs="Times New Roman"/>
          <w:sz w:val="24"/>
          <w:szCs w:val="24"/>
          <w:lang w:val="bg-BG"/>
        </w:rPr>
        <w:t>.</w:t>
      </w:r>
    </w:p>
    <w:p w:rsidR="00A4684B" w:rsidRPr="00562B03" w:rsidRDefault="00A4684B" w:rsidP="00A4684B">
      <w:pPr>
        <w:ind w:firstLine="709"/>
        <w:jc w:val="both"/>
        <w:rPr>
          <w:color w:val="000000"/>
          <w:sz w:val="24"/>
          <w:szCs w:val="24"/>
          <w:lang w:val="ru-RU"/>
        </w:rPr>
      </w:pPr>
      <w:r w:rsidRPr="00562B03">
        <w:rPr>
          <w:sz w:val="24"/>
          <w:szCs w:val="24"/>
          <w:lang w:val="bg-BG"/>
        </w:rPr>
        <w:t>С</w:t>
      </w:r>
      <w:r w:rsidRPr="00562B03">
        <w:rPr>
          <w:sz w:val="24"/>
          <w:szCs w:val="24"/>
        </w:rPr>
        <w:t xml:space="preserve">писък на отделите и подотделите в </w:t>
      </w:r>
      <w:r>
        <w:rPr>
          <w:sz w:val="24"/>
          <w:szCs w:val="24"/>
          <w:lang w:val="bg-BG"/>
        </w:rPr>
        <w:t>зоната</w:t>
      </w:r>
      <w:r w:rsidRPr="00562B03">
        <w:rPr>
          <w:sz w:val="24"/>
          <w:szCs w:val="24"/>
        </w:rPr>
        <w:t xml:space="preserve"> е поместен в приложението към обяснителната записка</w:t>
      </w:r>
      <w:r>
        <w:rPr>
          <w:sz w:val="24"/>
          <w:szCs w:val="24"/>
          <w:lang w:val="bg-BG"/>
        </w:rPr>
        <w:t xml:space="preserve"> (в дигитален вид, формат </w:t>
      </w:r>
      <w:r>
        <w:rPr>
          <w:sz w:val="24"/>
          <w:szCs w:val="24"/>
        </w:rPr>
        <w:t>MS</w:t>
      </w:r>
      <w:r>
        <w:rPr>
          <w:sz w:val="24"/>
          <w:szCs w:val="24"/>
          <w:lang w:val="bg-BG"/>
        </w:rPr>
        <w:t xml:space="preserve"> </w:t>
      </w:r>
      <w:r>
        <w:rPr>
          <w:sz w:val="24"/>
          <w:szCs w:val="24"/>
        </w:rPr>
        <w:t>Excel)</w:t>
      </w:r>
      <w:r w:rsidRPr="00562B03">
        <w:rPr>
          <w:sz w:val="24"/>
          <w:szCs w:val="24"/>
        </w:rPr>
        <w:t>.</w:t>
      </w:r>
    </w:p>
    <w:p w:rsidR="00A41D3A" w:rsidRDefault="00A41D3A" w:rsidP="00A41D3A">
      <w:pPr>
        <w:pStyle w:val="PlainText"/>
        <w:ind w:firstLine="360"/>
        <w:jc w:val="both"/>
        <w:rPr>
          <w:rFonts w:ascii="Times New Roman" w:hAnsi="Times New Roman" w:cs="Times New Roman"/>
          <w:sz w:val="24"/>
          <w:szCs w:val="24"/>
        </w:rPr>
      </w:pPr>
    </w:p>
    <w:p w:rsidR="00A41D3A" w:rsidRPr="008625D6" w:rsidRDefault="00F36E71" w:rsidP="00A41D3A">
      <w:pPr>
        <w:ind w:left="426"/>
        <w:jc w:val="both"/>
        <w:rPr>
          <w:sz w:val="24"/>
          <w:szCs w:val="24"/>
        </w:rPr>
      </w:pPr>
      <w:r>
        <w:rPr>
          <w:sz w:val="24"/>
          <w:szCs w:val="24"/>
          <w:lang w:val="bg-BG"/>
        </w:rPr>
        <w:t>7</w:t>
      </w:r>
      <w:r w:rsidR="00A41D3A" w:rsidRPr="008625D6">
        <w:rPr>
          <w:sz w:val="24"/>
          <w:szCs w:val="24"/>
        </w:rPr>
        <w:t>.1  Отгледни сечи</w:t>
      </w:r>
    </w:p>
    <w:p w:rsidR="00A41D3A" w:rsidRPr="00EF7CE6" w:rsidRDefault="00A41D3A" w:rsidP="00A41D3A">
      <w:pPr>
        <w:jc w:val="both"/>
        <w:rPr>
          <w:sz w:val="24"/>
          <w:szCs w:val="24"/>
        </w:rPr>
      </w:pPr>
    </w:p>
    <w:p w:rsidR="00A41D3A" w:rsidRDefault="00A41D3A" w:rsidP="00A41D3A">
      <w:pPr>
        <w:ind w:firstLine="348"/>
        <w:jc w:val="both"/>
        <w:rPr>
          <w:sz w:val="24"/>
          <w:szCs w:val="24"/>
          <w:lang w:val="bg-BG"/>
        </w:rPr>
      </w:pPr>
      <w:r w:rsidRPr="00F72F69">
        <w:rPr>
          <w:sz w:val="24"/>
          <w:szCs w:val="24"/>
        </w:rPr>
        <w:t>Информация за пред</w:t>
      </w:r>
      <w:r>
        <w:rPr>
          <w:sz w:val="24"/>
          <w:szCs w:val="24"/>
        </w:rPr>
        <w:t>видените отгледни сечи в зоната</w:t>
      </w:r>
      <w:r w:rsidRPr="00F72F69">
        <w:rPr>
          <w:sz w:val="24"/>
          <w:szCs w:val="24"/>
        </w:rPr>
        <w:t xml:space="preserve"> </w:t>
      </w:r>
      <w:r>
        <w:rPr>
          <w:sz w:val="24"/>
          <w:szCs w:val="24"/>
        </w:rPr>
        <w:t>е представена в таблиц</w:t>
      </w:r>
      <w:r>
        <w:rPr>
          <w:sz w:val="24"/>
          <w:szCs w:val="24"/>
          <w:lang w:val="bg-BG"/>
        </w:rPr>
        <w:t>а</w:t>
      </w:r>
      <w:r>
        <w:rPr>
          <w:sz w:val="24"/>
          <w:szCs w:val="24"/>
        </w:rPr>
        <w:t xml:space="preserve"> N</w:t>
      </w:r>
      <w:r>
        <w:rPr>
          <w:sz w:val="24"/>
          <w:szCs w:val="24"/>
          <w:lang w:val="bg-BG"/>
        </w:rPr>
        <w:t xml:space="preserve"> </w:t>
      </w:r>
      <w:r w:rsidR="0081613C">
        <w:rPr>
          <w:sz w:val="24"/>
          <w:szCs w:val="24"/>
          <w:lang w:val="bg-BG"/>
        </w:rPr>
        <w:t>3</w:t>
      </w:r>
      <w:r w:rsidR="00AC05B3">
        <w:rPr>
          <w:sz w:val="24"/>
          <w:szCs w:val="24"/>
          <w:lang w:val="bg-BG"/>
        </w:rPr>
        <w:t>2</w:t>
      </w:r>
      <w:r w:rsidRPr="00F72F69">
        <w:rPr>
          <w:sz w:val="24"/>
          <w:szCs w:val="24"/>
        </w:rPr>
        <w:t xml:space="preserve">. </w:t>
      </w:r>
    </w:p>
    <w:p w:rsidR="00A41D3A" w:rsidRDefault="00A41D3A" w:rsidP="00A41D3A">
      <w:pPr>
        <w:ind w:firstLine="348"/>
        <w:jc w:val="both"/>
        <w:rPr>
          <w:sz w:val="24"/>
          <w:szCs w:val="24"/>
          <w:lang w:val="bg-BG"/>
        </w:rPr>
      </w:pPr>
    </w:p>
    <w:p w:rsidR="00A41D3A" w:rsidRPr="0081613C" w:rsidRDefault="00A41D3A" w:rsidP="00A41D3A">
      <w:pPr>
        <w:pStyle w:val="PlainText"/>
        <w:rPr>
          <w:rFonts w:ascii="Times New Roman" w:hAnsi="Times New Roman" w:cs="Times New Roman"/>
          <w:lang w:val="ru-RU"/>
        </w:rPr>
      </w:pPr>
      <w:r w:rsidRPr="0081613C">
        <w:rPr>
          <w:rFonts w:ascii="Times New Roman" w:hAnsi="Times New Roman" w:cs="Times New Roman"/>
          <w:lang w:val="ru-RU"/>
        </w:rPr>
        <w:t xml:space="preserve">Таблица </w:t>
      </w:r>
      <w:r w:rsidRPr="0081613C">
        <w:rPr>
          <w:rFonts w:ascii="Times New Roman" w:hAnsi="Times New Roman" w:cs="Times New Roman"/>
        </w:rPr>
        <w:t xml:space="preserve">N </w:t>
      </w:r>
      <w:r w:rsidR="0081613C" w:rsidRPr="0081613C">
        <w:rPr>
          <w:rFonts w:ascii="Times New Roman" w:hAnsi="Times New Roman" w:cs="Times New Roman"/>
          <w:lang w:val="bg-BG"/>
        </w:rPr>
        <w:t>3</w:t>
      </w:r>
      <w:r w:rsidR="00AC05B3">
        <w:rPr>
          <w:rFonts w:ascii="Times New Roman" w:hAnsi="Times New Roman" w:cs="Times New Roman"/>
          <w:lang w:val="bg-BG"/>
        </w:rPr>
        <w:t>2</w:t>
      </w:r>
      <w:r w:rsidRPr="0081613C">
        <w:rPr>
          <w:rFonts w:ascii="Times New Roman" w:hAnsi="Times New Roman" w:cs="Times New Roman"/>
          <w:lang w:val="ru-RU"/>
        </w:rPr>
        <w:t xml:space="preserve">  Размер на ползуването по ПЛОЩ, ЗАПАС без клони и вид на СЕЧТА </w:t>
      </w:r>
    </w:p>
    <w:p w:rsidR="00A41D3A" w:rsidRPr="0081613C" w:rsidRDefault="00A41D3A" w:rsidP="00A41D3A">
      <w:pPr>
        <w:pStyle w:val="PlainText"/>
        <w:rPr>
          <w:rFonts w:ascii="Times New Roman" w:hAnsi="Times New Roman" w:cs="Times New Roman"/>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18"/>
        <w:gridCol w:w="796"/>
        <w:gridCol w:w="864"/>
        <w:gridCol w:w="1029"/>
        <w:gridCol w:w="817"/>
        <w:gridCol w:w="1009"/>
        <w:gridCol w:w="587"/>
        <w:gridCol w:w="511"/>
        <w:gridCol w:w="1311"/>
        <w:gridCol w:w="1069"/>
      </w:tblGrid>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ВИДОВЕ СЕЧИ</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D20045" w:rsidRDefault="00B642F7" w:rsidP="009459E4">
            <w:pPr>
              <w:jc w:val="center"/>
              <w:rPr>
                <w:rFonts w:ascii="Arial" w:hAnsi="Arial" w:cs="Arial"/>
                <w:b/>
                <w:bCs/>
                <w:color w:val="000000"/>
                <w:sz w:val="16"/>
                <w:szCs w:val="16"/>
                <w:lang w:eastAsia="bg-BG"/>
              </w:rPr>
            </w:pPr>
            <w:r w:rsidRPr="00D20045">
              <w:rPr>
                <w:rFonts w:ascii="Arial" w:hAnsi="Arial" w:cs="Arial"/>
                <w:b/>
                <w:bCs/>
                <w:color w:val="000000"/>
                <w:sz w:val="16"/>
                <w:szCs w:val="16"/>
                <w:lang w:eastAsia="bg-BG"/>
              </w:rPr>
              <w:t>ИЗСИЧАНЕ НА ПОДЛЕСА</w:t>
            </w: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642F7" w:rsidRPr="00275BAE" w:rsidRDefault="00B642F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иглолистни</w:t>
            </w: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642F7" w:rsidRPr="00275BAE" w:rsidRDefault="00B642F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широколистни високостъблени</w:t>
            </w: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642F7" w:rsidRPr="00275BAE" w:rsidRDefault="00B642F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издънкови за превръщане</w:t>
            </w: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2.8</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2.3</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5.1</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642F7" w:rsidRPr="00275BAE" w:rsidRDefault="00B642F7" w:rsidP="009459E4">
            <w:pPr>
              <w:rPr>
                <w:rFonts w:ascii="Arial" w:hAnsi="Arial" w:cs="Arial"/>
                <w:caps/>
                <w:color w:val="000000"/>
                <w:sz w:val="18"/>
                <w:szCs w:val="18"/>
                <w:lang w:eastAsia="bg-BG"/>
              </w:rPr>
            </w:pPr>
            <w:r w:rsidRPr="00275BAE">
              <w:rPr>
                <w:rFonts w:ascii="Arial" w:hAnsi="Arial" w:cs="Arial"/>
                <w:caps/>
                <w:color w:val="000000"/>
                <w:sz w:val="18"/>
                <w:szCs w:val="18"/>
                <w:lang w:eastAsia="bg-BG"/>
              </w:rPr>
              <w:t>нискостъблени</w:t>
            </w: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p>
        </w:tc>
      </w:tr>
      <w:tr w:rsidR="00B642F7" w:rsidRPr="00275BAE" w:rsidTr="009459E4">
        <w:tc>
          <w:tcPr>
            <w:tcW w:w="0" w:type="auto"/>
            <w:gridSpan w:val="10"/>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B642F7" w:rsidRPr="00275BAE" w:rsidRDefault="00B642F7" w:rsidP="009459E4">
            <w:pPr>
              <w:rPr>
                <w:rFonts w:ascii="Arial" w:hAnsi="Arial" w:cs="Arial"/>
                <w:b/>
                <w:bCs/>
                <w:caps/>
                <w:color w:val="000000"/>
                <w:sz w:val="18"/>
                <w:szCs w:val="18"/>
                <w:lang w:eastAsia="bg-BG"/>
              </w:rPr>
            </w:pPr>
            <w:r w:rsidRPr="00275BAE">
              <w:rPr>
                <w:rFonts w:ascii="Arial" w:hAnsi="Arial" w:cs="Arial"/>
                <w:b/>
                <w:bCs/>
                <w:caps/>
                <w:color w:val="000000"/>
                <w:sz w:val="18"/>
                <w:szCs w:val="18"/>
                <w:lang w:eastAsia="bg-BG"/>
              </w:rPr>
              <w:t>ОБЩО</w:t>
            </w:r>
          </w:p>
        </w:tc>
      </w:tr>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5.6</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p>
        </w:tc>
      </w:tr>
    </w:tbl>
    <w:p w:rsidR="00A41D3A" w:rsidRDefault="00A41D3A" w:rsidP="00A41D3A">
      <w:pPr>
        <w:ind w:left="360" w:firstLine="348"/>
        <w:jc w:val="both"/>
        <w:rPr>
          <w:sz w:val="24"/>
          <w:szCs w:val="24"/>
          <w:lang w:val="bg-BG"/>
        </w:rPr>
      </w:pPr>
    </w:p>
    <w:p w:rsidR="00A41D3A" w:rsidRDefault="00A41D3A" w:rsidP="00A41D3A">
      <w:pPr>
        <w:ind w:firstLine="348"/>
        <w:jc w:val="both"/>
        <w:rPr>
          <w:sz w:val="24"/>
          <w:szCs w:val="24"/>
          <w:lang w:val="bg-BG"/>
        </w:rPr>
      </w:pPr>
      <w:r w:rsidRPr="00F72F69">
        <w:rPr>
          <w:sz w:val="24"/>
          <w:szCs w:val="24"/>
        </w:rPr>
        <w:t xml:space="preserve">През десетилетието ще се изведат отгледни сечи на площ </w:t>
      </w:r>
      <w:r w:rsidR="00B642F7">
        <w:rPr>
          <w:sz w:val="24"/>
          <w:szCs w:val="24"/>
          <w:lang w:val="bg-BG"/>
        </w:rPr>
        <w:t>46.2</w:t>
      </w:r>
      <w:r w:rsidRPr="00F72F69">
        <w:rPr>
          <w:sz w:val="24"/>
          <w:szCs w:val="24"/>
        </w:rPr>
        <w:t xml:space="preserve"> ха, от които пробирки- </w:t>
      </w:r>
      <w:r w:rsidR="00B642F7">
        <w:rPr>
          <w:sz w:val="24"/>
          <w:szCs w:val="24"/>
          <w:lang w:val="bg-BG"/>
        </w:rPr>
        <w:t>25.9</w:t>
      </w:r>
      <w:r w:rsidR="00B642F7">
        <w:rPr>
          <w:sz w:val="24"/>
          <w:szCs w:val="24"/>
        </w:rPr>
        <w:t xml:space="preserve"> ха</w:t>
      </w:r>
      <w:r w:rsidR="00B642F7">
        <w:rPr>
          <w:sz w:val="24"/>
          <w:szCs w:val="24"/>
          <w:lang w:val="bg-BG"/>
        </w:rPr>
        <w:t xml:space="preserve"> и</w:t>
      </w:r>
      <w:r w:rsidRPr="00F72F69">
        <w:rPr>
          <w:sz w:val="24"/>
          <w:szCs w:val="24"/>
        </w:rPr>
        <w:t xml:space="preserve">  прореждания- </w:t>
      </w:r>
      <w:r w:rsidR="00B642F7">
        <w:rPr>
          <w:sz w:val="24"/>
          <w:szCs w:val="24"/>
          <w:lang w:val="bg-BG"/>
        </w:rPr>
        <w:t>20.3</w:t>
      </w:r>
      <w:r w:rsidR="00B642F7">
        <w:rPr>
          <w:sz w:val="24"/>
          <w:szCs w:val="24"/>
        </w:rPr>
        <w:t xml:space="preserve"> ха</w:t>
      </w:r>
      <w:r w:rsidRPr="00F72F69">
        <w:rPr>
          <w:sz w:val="24"/>
          <w:szCs w:val="24"/>
        </w:rPr>
        <w:t xml:space="preserve">.  </w:t>
      </w:r>
    </w:p>
    <w:p w:rsidR="00A41D3A" w:rsidRPr="00A9486D" w:rsidRDefault="00A41D3A" w:rsidP="00A41D3A">
      <w:pPr>
        <w:ind w:left="360" w:firstLine="348"/>
        <w:jc w:val="both"/>
        <w:rPr>
          <w:sz w:val="24"/>
          <w:szCs w:val="24"/>
          <w:lang w:val="bg-BG"/>
        </w:rPr>
      </w:pPr>
    </w:p>
    <w:p w:rsidR="00A41D3A" w:rsidRPr="003D07D8" w:rsidRDefault="00F36E71" w:rsidP="00A41D3A">
      <w:pPr>
        <w:ind w:left="426"/>
        <w:jc w:val="both"/>
        <w:rPr>
          <w:sz w:val="24"/>
          <w:szCs w:val="24"/>
        </w:rPr>
      </w:pPr>
      <w:r>
        <w:rPr>
          <w:sz w:val="24"/>
          <w:szCs w:val="24"/>
          <w:lang w:val="bg-BG"/>
        </w:rPr>
        <w:t>7</w:t>
      </w:r>
      <w:r w:rsidR="00A41D3A" w:rsidRPr="003D07D8">
        <w:rPr>
          <w:sz w:val="24"/>
          <w:szCs w:val="24"/>
        </w:rPr>
        <w:t>.2 Възобновителни сечи</w:t>
      </w:r>
    </w:p>
    <w:p w:rsidR="00A41D3A" w:rsidRPr="00EF7CE6" w:rsidRDefault="00A41D3A" w:rsidP="00A41D3A">
      <w:pPr>
        <w:ind w:left="360"/>
        <w:jc w:val="both"/>
        <w:rPr>
          <w:sz w:val="24"/>
          <w:szCs w:val="24"/>
        </w:rPr>
      </w:pPr>
    </w:p>
    <w:p w:rsidR="00A41D3A" w:rsidRPr="00F72F69" w:rsidRDefault="00A41D3A" w:rsidP="00A41D3A">
      <w:pPr>
        <w:ind w:firstLine="360"/>
        <w:jc w:val="both"/>
        <w:rPr>
          <w:sz w:val="24"/>
          <w:szCs w:val="24"/>
        </w:rPr>
      </w:pPr>
      <w:r w:rsidRPr="00F72F69">
        <w:rPr>
          <w:sz w:val="24"/>
          <w:szCs w:val="24"/>
        </w:rPr>
        <w:t xml:space="preserve">Информация за предвидените възобновителни сечи на територията на защитената зона дава таблица N </w:t>
      </w:r>
      <w:r w:rsidR="00253D5B">
        <w:rPr>
          <w:sz w:val="24"/>
          <w:szCs w:val="24"/>
          <w:lang w:val="bg-BG"/>
        </w:rPr>
        <w:t>3</w:t>
      </w:r>
      <w:r w:rsidR="00AC05B3">
        <w:rPr>
          <w:sz w:val="24"/>
          <w:szCs w:val="24"/>
          <w:lang w:val="bg-BG"/>
        </w:rPr>
        <w:t>3</w:t>
      </w:r>
      <w:r w:rsidRPr="00F72F69">
        <w:rPr>
          <w:sz w:val="24"/>
          <w:szCs w:val="24"/>
        </w:rPr>
        <w:t xml:space="preserve">. </w:t>
      </w:r>
    </w:p>
    <w:p w:rsidR="00A41D3A" w:rsidRPr="003855C0" w:rsidRDefault="00A41D3A" w:rsidP="00A41D3A">
      <w:pPr>
        <w:ind w:firstLine="360"/>
        <w:jc w:val="both"/>
      </w:pPr>
    </w:p>
    <w:p w:rsidR="00A41D3A" w:rsidRPr="00253D5B" w:rsidRDefault="00A41D3A" w:rsidP="00A41D3A">
      <w:pPr>
        <w:pStyle w:val="PlainText"/>
        <w:rPr>
          <w:rFonts w:ascii="Times New Roman" w:hAnsi="Times New Roman" w:cs="Times New Roman"/>
          <w:lang w:val="ru-RU"/>
        </w:rPr>
      </w:pPr>
      <w:r w:rsidRPr="00253D5B">
        <w:rPr>
          <w:rFonts w:ascii="Times New Roman" w:hAnsi="Times New Roman" w:cs="Times New Roman"/>
          <w:lang w:val="ru-RU"/>
        </w:rPr>
        <w:t xml:space="preserve">Таблица </w:t>
      </w:r>
      <w:r w:rsidRPr="00253D5B">
        <w:rPr>
          <w:rFonts w:ascii="Times New Roman" w:hAnsi="Times New Roman" w:cs="Times New Roman"/>
        </w:rPr>
        <w:t xml:space="preserve">N </w:t>
      </w:r>
      <w:r w:rsidR="00253D5B" w:rsidRPr="00253D5B">
        <w:rPr>
          <w:rFonts w:ascii="Times New Roman" w:hAnsi="Times New Roman" w:cs="Times New Roman"/>
          <w:lang w:val="bg-BG"/>
        </w:rPr>
        <w:t>3</w:t>
      </w:r>
      <w:r w:rsidR="00AC05B3">
        <w:rPr>
          <w:rFonts w:ascii="Times New Roman" w:hAnsi="Times New Roman" w:cs="Times New Roman"/>
          <w:lang w:val="bg-BG"/>
        </w:rPr>
        <w:t>3</w:t>
      </w:r>
      <w:r w:rsidRPr="00253D5B">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A41D3A" w:rsidRPr="00253D5B" w:rsidRDefault="00A41D3A" w:rsidP="00A41D3A">
      <w:pPr>
        <w:pStyle w:val="PlainText"/>
        <w:rPr>
          <w:rFonts w:ascii="Times New Roman" w:hAnsi="Times New Roman" w:cs="Times New Roman"/>
          <w:lang w:val="ru-RU"/>
        </w:rPr>
      </w:pPr>
      <w:r w:rsidRPr="00253D5B">
        <w:rPr>
          <w:rFonts w:ascii="Times New Roman" w:hAnsi="Times New Roman" w:cs="Times New Roman"/>
          <w:lang w:val="ru-RU"/>
        </w:rPr>
        <w:t xml:space="preserve">                            по ВИД НА СЕЧТА, ha- стопански класове</w:t>
      </w:r>
    </w:p>
    <w:p w:rsidR="00A41D3A" w:rsidRPr="00B23C65" w:rsidRDefault="00A41D3A" w:rsidP="00A41D3A">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275"/>
        <w:gridCol w:w="1392"/>
        <w:gridCol w:w="2184"/>
        <w:gridCol w:w="1812"/>
        <w:gridCol w:w="984"/>
        <w:gridCol w:w="653"/>
        <w:gridCol w:w="511"/>
      </w:tblGrid>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ЗСпФ</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0.8</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3.6</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59.2</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35.7</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0.7</w:t>
            </w: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b/>
                <w:bCs/>
                <w:color w:val="000000"/>
                <w:sz w:val="18"/>
                <w:szCs w:val="18"/>
                <w:lang w:eastAsia="bg-BG"/>
              </w:rPr>
              <w:t>Гори със стопански функции</w:t>
            </w: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r>
      <w:tr w:rsidR="00B642F7" w:rsidRPr="00275BAE" w:rsidTr="009459E4">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r w:rsidRPr="00275BAE">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b/>
                <w:bCs/>
                <w:color w:val="000000"/>
                <w:sz w:val="18"/>
                <w:szCs w:val="18"/>
                <w:lang w:eastAsia="bg-BG"/>
              </w:rPr>
            </w:pPr>
          </w:p>
        </w:tc>
      </w:tr>
    </w:tbl>
    <w:p w:rsidR="00A41D3A" w:rsidRPr="004118EE" w:rsidRDefault="00A41D3A" w:rsidP="00A41D3A">
      <w:pPr>
        <w:jc w:val="both"/>
        <w:rPr>
          <w:sz w:val="24"/>
          <w:szCs w:val="24"/>
          <w:lang w:val="bg-BG"/>
        </w:rPr>
      </w:pPr>
      <w:r w:rsidRPr="00F72F69">
        <w:rPr>
          <w:sz w:val="24"/>
          <w:szCs w:val="24"/>
        </w:rPr>
        <w:lastRenderedPageBreak/>
        <w:tab/>
        <w:t xml:space="preserve">Възобновителни сечи ще се изведат на обща площ </w:t>
      </w:r>
      <w:r w:rsidR="00B642F7">
        <w:rPr>
          <w:sz w:val="24"/>
          <w:szCs w:val="24"/>
          <w:lang w:val="bg-BG"/>
        </w:rPr>
        <w:t>72.2</w:t>
      </w:r>
      <w:r w:rsidRPr="00F72F69">
        <w:rPr>
          <w:sz w:val="24"/>
          <w:szCs w:val="24"/>
        </w:rPr>
        <w:t xml:space="preserve"> ха, като върху </w:t>
      </w:r>
      <w:r w:rsidR="00B642F7">
        <w:rPr>
          <w:sz w:val="24"/>
          <w:szCs w:val="24"/>
          <w:lang w:val="bg-BG"/>
        </w:rPr>
        <w:t>71.7</w:t>
      </w:r>
      <w:r w:rsidRPr="00F72F69">
        <w:rPr>
          <w:sz w:val="24"/>
          <w:szCs w:val="24"/>
        </w:rPr>
        <w:t xml:space="preserve"> ха ще се изведе постепенно- котловинна сеч, </w:t>
      </w:r>
      <w:r w:rsidR="008A0ABA">
        <w:rPr>
          <w:sz w:val="24"/>
          <w:szCs w:val="24"/>
          <w:lang w:val="bg-BG"/>
        </w:rPr>
        <w:t xml:space="preserve">а </w:t>
      </w:r>
      <w:r w:rsidR="00B642F7">
        <w:rPr>
          <w:sz w:val="24"/>
          <w:szCs w:val="24"/>
          <w:lang w:val="bg-BG"/>
        </w:rPr>
        <w:t xml:space="preserve">краткосрочно- постепенна </w:t>
      </w:r>
      <w:r w:rsidR="008A0ABA">
        <w:rPr>
          <w:sz w:val="24"/>
          <w:szCs w:val="24"/>
          <w:lang w:val="bg-BG"/>
        </w:rPr>
        <w:t xml:space="preserve">сеч </w:t>
      </w:r>
      <w:r w:rsidR="00B642F7">
        <w:rPr>
          <w:sz w:val="24"/>
          <w:szCs w:val="24"/>
          <w:lang w:val="bg-BG"/>
        </w:rPr>
        <w:t>фаза 1- на 0.6 х</w:t>
      </w:r>
      <w:r w:rsidRPr="00F72F69">
        <w:rPr>
          <w:sz w:val="24"/>
          <w:szCs w:val="24"/>
        </w:rPr>
        <w:t>а</w:t>
      </w:r>
      <w:r>
        <w:rPr>
          <w:sz w:val="24"/>
          <w:szCs w:val="24"/>
          <w:lang w:val="bg-BG"/>
        </w:rPr>
        <w:t>.</w:t>
      </w:r>
    </w:p>
    <w:p w:rsidR="00A41D3A" w:rsidRPr="009C4A36" w:rsidRDefault="00B5054C" w:rsidP="008A0ABA">
      <w:pPr>
        <w:ind w:firstLine="708"/>
        <w:jc w:val="both"/>
        <w:rPr>
          <w:sz w:val="24"/>
          <w:szCs w:val="24"/>
          <w:lang w:val="bg-BG"/>
        </w:rPr>
      </w:pPr>
      <w:r>
        <w:rPr>
          <w:sz w:val="24"/>
          <w:szCs w:val="24"/>
          <w:lang w:val="bg-BG"/>
        </w:rPr>
        <w:t xml:space="preserve">Гола за издънково възобновяване ще се изведе в акациеви насаждения с площ </w:t>
      </w:r>
      <w:r w:rsidR="00B642F7">
        <w:rPr>
          <w:sz w:val="24"/>
          <w:szCs w:val="24"/>
          <w:lang w:val="bg-BG"/>
        </w:rPr>
        <w:t>0.5</w:t>
      </w:r>
      <w:r>
        <w:rPr>
          <w:sz w:val="24"/>
          <w:szCs w:val="24"/>
          <w:lang w:val="bg-BG"/>
        </w:rPr>
        <w:t xml:space="preserve"> ха</w:t>
      </w:r>
      <w:r w:rsidR="00A41D3A">
        <w:rPr>
          <w:sz w:val="24"/>
          <w:szCs w:val="24"/>
          <w:lang w:val="bg-BG"/>
        </w:rPr>
        <w:t>.</w:t>
      </w:r>
    </w:p>
    <w:p w:rsidR="00A41D3A" w:rsidRPr="00B23C65" w:rsidRDefault="00A41D3A" w:rsidP="00A41D3A">
      <w:pPr>
        <w:pStyle w:val="PlainText"/>
        <w:rPr>
          <w:color w:val="FF0000"/>
          <w:sz w:val="16"/>
          <w:szCs w:val="16"/>
          <w:lang w:val="ru-RU"/>
        </w:rPr>
      </w:pPr>
    </w:p>
    <w:p w:rsidR="00A41D3A" w:rsidRPr="00652460" w:rsidRDefault="00A41D3A" w:rsidP="00C36C61">
      <w:pPr>
        <w:pStyle w:val="PlainText"/>
        <w:numPr>
          <w:ilvl w:val="1"/>
          <w:numId w:val="1"/>
        </w:numPr>
        <w:rPr>
          <w:rFonts w:ascii="Times New Roman" w:hAnsi="Times New Roman"/>
          <w:sz w:val="24"/>
          <w:szCs w:val="24"/>
          <w:lang w:val="ru-RU"/>
        </w:rPr>
      </w:pPr>
      <w:r w:rsidRPr="00652460">
        <w:rPr>
          <w:rFonts w:ascii="Times New Roman" w:hAnsi="Times New Roman"/>
          <w:sz w:val="24"/>
          <w:szCs w:val="24"/>
          <w:lang w:val="ru-RU"/>
        </w:rPr>
        <w:t>Залесяване</w:t>
      </w:r>
    </w:p>
    <w:p w:rsidR="00A41D3A" w:rsidRPr="00652460" w:rsidRDefault="00A41D3A" w:rsidP="00A41D3A">
      <w:pPr>
        <w:pStyle w:val="PlainText"/>
        <w:rPr>
          <w:rFonts w:ascii="Times New Roman" w:hAnsi="Times New Roman"/>
          <w:sz w:val="24"/>
          <w:szCs w:val="24"/>
          <w:lang w:val="ru-RU"/>
        </w:rPr>
      </w:pPr>
    </w:p>
    <w:p w:rsidR="00B5054C" w:rsidRDefault="00B5054C" w:rsidP="00B5054C">
      <w:pPr>
        <w:pStyle w:val="PlainText"/>
        <w:ind w:firstLine="708"/>
        <w:jc w:val="both"/>
        <w:rPr>
          <w:rFonts w:ascii="Times New Roman" w:hAnsi="Times New Roman" w:cs="Times New Roman"/>
          <w:sz w:val="24"/>
          <w:szCs w:val="24"/>
          <w:lang w:val="bg-BG"/>
        </w:rPr>
      </w:pPr>
      <w:r>
        <w:rPr>
          <w:rFonts w:ascii="Times New Roman" w:hAnsi="Times New Roman"/>
          <w:sz w:val="24"/>
          <w:szCs w:val="24"/>
          <w:lang w:val="bg-BG"/>
        </w:rPr>
        <w:t xml:space="preserve">Данни за предвиденото залесяване на територията на защитената зона по насоки и дървесни видове, са представени в </w:t>
      </w:r>
      <w:r w:rsidRPr="00E1429F">
        <w:rPr>
          <w:rFonts w:ascii="Times New Roman" w:hAnsi="Times New Roman" w:cs="Times New Roman"/>
          <w:sz w:val="24"/>
          <w:szCs w:val="24"/>
        </w:rPr>
        <w:t xml:space="preserve">таблица N </w:t>
      </w:r>
      <w:r w:rsidR="00253D5B">
        <w:rPr>
          <w:rFonts w:ascii="Times New Roman" w:hAnsi="Times New Roman" w:cs="Times New Roman"/>
          <w:sz w:val="24"/>
          <w:szCs w:val="24"/>
          <w:lang w:val="bg-BG"/>
        </w:rPr>
        <w:t>3</w:t>
      </w:r>
      <w:r w:rsidR="00AC05B3">
        <w:rPr>
          <w:rFonts w:ascii="Times New Roman" w:hAnsi="Times New Roman" w:cs="Times New Roman"/>
          <w:sz w:val="24"/>
          <w:szCs w:val="24"/>
          <w:lang w:val="bg-BG"/>
        </w:rPr>
        <w:t>4</w:t>
      </w:r>
      <w:r>
        <w:rPr>
          <w:rFonts w:ascii="Times New Roman" w:hAnsi="Times New Roman" w:cs="Times New Roman"/>
          <w:sz w:val="24"/>
          <w:szCs w:val="24"/>
          <w:lang w:val="bg-BG"/>
        </w:rPr>
        <w:t>.</w:t>
      </w:r>
    </w:p>
    <w:p w:rsidR="00B5054C" w:rsidRDefault="00B5054C" w:rsidP="00B5054C">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Предвиденото залесяване е с площ </w:t>
      </w:r>
      <w:r w:rsidR="00B642F7">
        <w:rPr>
          <w:rFonts w:ascii="Times New Roman" w:hAnsi="Times New Roman" w:cs="Times New Roman"/>
          <w:sz w:val="24"/>
          <w:szCs w:val="24"/>
          <w:lang w:val="bg-BG"/>
        </w:rPr>
        <w:t>0.2</w:t>
      </w:r>
      <w:r>
        <w:rPr>
          <w:rFonts w:ascii="Times New Roman" w:hAnsi="Times New Roman" w:cs="Times New Roman"/>
          <w:sz w:val="24"/>
          <w:szCs w:val="24"/>
          <w:lang w:val="bg-BG"/>
        </w:rPr>
        <w:t xml:space="preserve"> ха, по насока „попълване редини“ и ще бъде извършено с </w:t>
      </w:r>
      <w:r w:rsidR="00B642F7">
        <w:rPr>
          <w:rFonts w:ascii="Times New Roman" w:hAnsi="Times New Roman" w:cs="Times New Roman"/>
          <w:sz w:val="24"/>
          <w:szCs w:val="24"/>
          <w:lang w:val="bg-BG"/>
        </w:rPr>
        <w:t>червен дъб в изредена червендъбова култура</w:t>
      </w:r>
      <w:r>
        <w:rPr>
          <w:rFonts w:ascii="Times New Roman" w:hAnsi="Times New Roman" w:cs="Times New Roman"/>
          <w:sz w:val="24"/>
          <w:szCs w:val="24"/>
          <w:lang w:val="bg-BG"/>
        </w:rPr>
        <w:t>, като почвоподготовката е ръчно направени тераси.</w:t>
      </w:r>
    </w:p>
    <w:p w:rsidR="00B5054C" w:rsidRPr="00253D5B" w:rsidRDefault="00B5054C" w:rsidP="00B5054C">
      <w:pPr>
        <w:spacing w:before="100" w:beforeAutospacing="1" w:after="100" w:afterAutospacing="1"/>
        <w:outlineLvl w:val="0"/>
        <w:rPr>
          <w:bCs/>
          <w:color w:val="000000"/>
          <w:kern w:val="36"/>
          <w:lang w:eastAsia="bg-BG"/>
        </w:rPr>
      </w:pPr>
      <w:r w:rsidRPr="00253D5B">
        <w:rPr>
          <w:bCs/>
          <w:color w:val="000000"/>
          <w:kern w:val="36"/>
          <w:lang w:eastAsia="bg-BG"/>
        </w:rPr>
        <w:t>Таблица №</w:t>
      </w:r>
      <w:r w:rsidRPr="00253D5B">
        <w:rPr>
          <w:bCs/>
          <w:color w:val="000000"/>
          <w:kern w:val="36"/>
          <w:lang w:val="bg-BG" w:eastAsia="bg-BG"/>
        </w:rPr>
        <w:t xml:space="preserve"> </w:t>
      </w:r>
      <w:r w:rsidR="00253D5B" w:rsidRPr="00253D5B">
        <w:rPr>
          <w:bCs/>
          <w:color w:val="000000"/>
          <w:kern w:val="36"/>
          <w:lang w:val="bg-BG" w:eastAsia="bg-BG"/>
        </w:rPr>
        <w:t>3</w:t>
      </w:r>
      <w:r w:rsidR="00AC05B3">
        <w:rPr>
          <w:bCs/>
          <w:color w:val="000000"/>
          <w:kern w:val="36"/>
          <w:lang w:val="bg-BG" w:eastAsia="bg-BG"/>
        </w:rPr>
        <w:t>4</w:t>
      </w:r>
      <w:r w:rsidR="00253D5B" w:rsidRPr="00253D5B">
        <w:rPr>
          <w:bCs/>
          <w:color w:val="000000"/>
          <w:kern w:val="36"/>
          <w:lang w:val="bg-BG" w:eastAsia="bg-BG"/>
        </w:rPr>
        <w:t xml:space="preserve"> </w:t>
      </w:r>
      <w:r w:rsidRPr="00253D5B">
        <w:rPr>
          <w:bCs/>
          <w:color w:val="000000"/>
          <w:kern w:val="36"/>
          <w:lang w:eastAsia="bg-BG"/>
        </w:rPr>
        <w:t>Разпределение на предвидената през десетилетието ПЛОЩ ЗА ЗАЛЕСЯВАНЕ и на необходимия ПОСАДЪЧЕН МАТЕРИАЛ по дървесни ВИДОВЕ</w:t>
      </w:r>
    </w:p>
    <w:tbl>
      <w:tblPr>
        <w:tblW w:w="0" w:type="auto"/>
        <w:tblCellMar>
          <w:top w:w="15" w:type="dxa"/>
          <w:left w:w="15" w:type="dxa"/>
          <w:bottom w:w="15" w:type="dxa"/>
          <w:right w:w="15" w:type="dxa"/>
        </w:tblCellMar>
        <w:tblLook w:val="04A0" w:firstRow="1" w:lastRow="0" w:firstColumn="1" w:lastColumn="0" w:noHBand="0" w:noVBand="1"/>
      </w:tblPr>
      <w:tblGrid>
        <w:gridCol w:w="1335"/>
        <w:gridCol w:w="2016"/>
        <w:gridCol w:w="706"/>
        <w:gridCol w:w="511"/>
        <w:gridCol w:w="1512"/>
        <w:gridCol w:w="1528"/>
      </w:tblGrid>
      <w:tr w:rsidR="00B642F7" w:rsidRPr="00275BAE" w:rsidTr="009459E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Дървесен вид</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Посадъчен материал</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фиданки всичко</w:t>
            </w:r>
          </w:p>
        </w:tc>
      </w:tr>
      <w:tr w:rsidR="00B642F7" w:rsidRPr="00275BAE" w:rsidTr="009459E4">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B642F7" w:rsidRPr="00275BAE" w:rsidRDefault="00B642F7" w:rsidP="009459E4">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хиляди броя</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rPr>
                <w:rFonts w:ascii="Arial" w:hAnsi="Arial" w:cs="Arial"/>
                <w:color w:val="000000"/>
                <w:sz w:val="18"/>
                <w:szCs w:val="18"/>
                <w:lang w:eastAsia="bg-BG"/>
              </w:rPr>
            </w:pPr>
            <w:r w:rsidRPr="00275BAE">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color w:val="000000"/>
                <w:sz w:val="18"/>
                <w:szCs w:val="18"/>
                <w:lang w:eastAsia="bg-BG"/>
              </w:rPr>
            </w:pPr>
            <w:r w:rsidRPr="00275BAE">
              <w:rPr>
                <w:rFonts w:ascii="Arial" w:hAnsi="Arial" w:cs="Arial"/>
                <w:color w:val="000000"/>
                <w:sz w:val="18"/>
                <w:szCs w:val="18"/>
                <w:lang w:eastAsia="bg-BG"/>
              </w:rPr>
              <w:t>0.8</w:t>
            </w:r>
          </w:p>
        </w:tc>
      </w:tr>
      <w:tr w:rsidR="00B642F7" w:rsidRPr="00275BAE" w:rsidTr="009459E4">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B642F7" w:rsidRPr="00275BAE" w:rsidRDefault="00B642F7" w:rsidP="009459E4">
            <w:pPr>
              <w:jc w:val="right"/>
              <w:rPr>
                <w:rFonts w:ascii="Arial" w:hAnsi="Arial" w:cs="Arial"/>
                <w:b/>
                <w:bCs/>
                <w:color w:val="000000"/>
                <w:sz w:val="18"/>
                <w:szCs w:val="18"/>
                <w:lang w:eastAsia="bg-BG"/>
              </w:rPr>
            </w:pPr>
            <w:r w:rsidRPr="00275BAE">
              <w:rPr>
                <w:rFonts w:ascii="Arial" w:hAnsi="Arial" w:cs="Arial"/>
                <w:b/>
                <w:bCs/>
                <w:color w:val="000000"/>
                <w:sz w:val="18"/>
                <w:szCs w:val="18"/>
                <w:lang w:eastAsia="bg-BG"/>
              </w:rPr>
              <w:t>0.8</w:t>
            </w:r>
          </w:p>
        </w:tc>
      </w:tr>
    </w:tbl>
    <w:p w:rsidR="00B5054C" w:rsidRPr="00E1429F" w:rsidRDefault="00B5054C" w:rsidP="00B5054C">
      <w:pPr>
        <w:pStyle w:val="PlainText"/>
        <w:ind w:firstLine="360"/>
        <w:jc w:val="both"/>
        <w:rPr>
          <w:rFonts w:ascii="Times New Roman" w:hAnsi="Times New Roman" w:cs="Times New Roman"/>
          <w:sz w:val="24"/>
          <w:szCs w:val="24"/>
          <w:lang w:val="bg-BG"/>
        </w:rPr>
      </w:pPr>
    </w:p>
    <w:p w:rsidR="00A41D3A" w:rsidRPr="002D1905" w:rsidRDefault="00A41D3A" w:rsidP="00C36C61">
      <w:pPr>
        <w:pStyle w:val="PlainText"/>
        <w:numPr>
          <w:ilvl w:val="1"/>
          <w:numId w:val="1"/>
        </w:numPr>
        <w:jc w:val="both"/>
        <w:rPr>
          <w:rFonts w:ascii="Times New Roman" w:hAnsi="Times New Roman"/>
          <w:sz w:val="24"/>
          <w:szCs w:val="24"/>
          <w:lang w:val="ru-RU"/>
        </w:rPr>
      </w:pPr>
      <w:r w:rsidRPr="002D1905">
        <w:rPr>
          <w:rFonts w:ascii="Times New Roman" w:hAnsi="Times New Roman"/>
          <w:sz w:val="24"/>
          <w:szCs w:val="24"/>
          <w:lang w:val="ru-RU"/>
        </w:rPr>
        <w:t>Строителство на сгради, пътища, противоерозионни съоръжения</w:t>
      </w:r>
    </w:p>
    <w:p w:rsidR="00A41D3A" w:rsidRPr="006456D5" w:rsidRDefault="00A41D3A" w:rsidP="00A41D3A">
      <w:pPr>
        <w:pStyle w:val="PlainText"/>
        <w:jc w:val="both"/>
        <w:rPr>
          <w:rFonts w:ascii="Times New Roman" w:hAnsi="Times New Roman"/>
          <w:sz w:val="24"/>
          <w:szCs w:val="24"/>
          <w:lang w:val="ru-RU"/>
        </w:rPr>
      </w:pPr>
    </w:p>
    <w:p w:rsidR="00A41D3A" w:rsidRDefault="00A41D3A" w:rsidP="00A41D3A">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88530D" w:rsidRDefault="0088530D" w:rsidP="00A41D3A">
      <w:pPr>
        <w:pStyle w:val="PlainText"/>
        <w:ind w:firstLine="360"/>
        <w:jc w:val="both"/>
        <w:rPr>
          <w:rFonts w:ascii="Times New Roman" w:hAnsi="Times New Roman"/>
          <w:color w:val="FF0000"/>
          <w:sz w:val="24"/>
          <w:szCs w:val="24"/>
          <w:lang w:val="ru-RU"/>
        </w:rPr>
      </w:pPr>
    </w:p>
    <w:p w:rsidR="00A41D3A" w:rsidRPr="00D20045" w:rsidRDefault="00A41D3A" w:rsidP="00C36C61">
      <w:pPr>
        <w:pStyle w:val="PlainText"/>
        <w:numPr>
          <w:ilvl w:val="1"/>
          <w:numId w:val="1"/>
        </w:numPr>
        <w:jc w:val="both"/>
        <w:rPr>
          <w:rFonts w:ascii="Times New Roman" w:hAnsi="Times New Roman"/>
          <w:sz w:val="24"/>
          <w:szCs w:val="24"/>
          <w:lang w:val="ru-RU"/>
        </w:rPr>
      </w:pPr>
      <w:r w:rsidRPr="00D20045">
        <w:rPr>
          <w:rFonts w:ascii="Times New Roman" w:hAnsi="Times New Roman"/>
          <w:sz w:val="24"/>
          <w:szCs w:val="24"/>
          <w:lang w:val="ru-RU"/>
        </w:rPr>
        <w:t>Противопожарни мероприятия</w:t>
      </w:r>
    </w:p>
    <w:p w:rsidR="00A41D3A" w:rsidRPr="00467A22" w:rsidRDefault="00A41D3A" w:rsidP="00A41D3A">
      <w:pPr>
        <w:pStyle w:val="PlainText"/>
        <w:jc w:val="both"/>
        <w:rPr>
          <w:rFonts w:ascii="Times New Roman" w:hAnsi="Times New Roman"/>
          <w:sz w:val="24"/>
          <w:szCs w:val="24"/>
          <w:lang w:val="ru-RU"/>
        </w:rPr>
      </w:pPr>
    </w:p>
    <w:p w:rsidR="002D1905" w:rsidRDefault="002D1905" w:rsidP="002D1905">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B41D6D" w:rsidRDefault="00B41D6D" w:rsidP="002D1905">
      <w:pPr>
        <w:pStyle w:val="PlainText"/>
        <w:ind w:firstLine="360"/>
        <w:jc w:val="both"/>
        <w:rPr>
          <w:rFonts w:ascii="Times New Roman" w:hAnsi="Times New Roman"/>
          <w:sz w:val="24"/>
          <w:szCs w:val="24"/>
          <w:lang w:val="ru-RU"/>
        </w:rPr>
      </w:pPr>
    </w:p>
    <w:p w:rsidR="00D20045" w:rsidRDefault="00D20045" w:rsidP="002D1905">
      <w:pPr>
        <w:pStyle w:val="PlainText"/>
        <w:ind w:firstLine="360"/>
        <w:jc w:val="both"/>
        <w:rPr>
          <w:rFonts w:ascii="Times New Roman" w:hAnsi="Times New Roman"/>
          <w:sz w:val="24"/>
          <w:szCs w:val="24"/>
          <w:lang w:val="ru-RU"/>
        </w:rPr>
      </w:pPr>
    </w:p>
    <w:p w:rsidR="00B41D6D" w:rsidRDefault="00B41D6D" w:rsidP="00B41D6D">
      <w:pPr>
        <w:pStyle w:val="PlainText"/>
        <w:ind w:right="-2" w:firstLine="360"/>
        <w:jc w:val="both"/>
        <w:rPr>
          <w:rFonts w:ascii="Times New Roman" w:hAnsi="Times New Roman"/>
          <w:sz w:val="24"/>
          <w:szCs w:val="24"/>
          <w:lang w:val="bg-BG"/>
        </w:rPr>
      </w:pPr>
      <w:r>
        <w:rPr>
          <w:rFonts w:ascii="Times New Roman" w:hAnsi="Times New Roman"/>
          <w:sz w:val="24"/>
          <w:szCs w:val="24"/>
          <w:lang w:val="bg-BG"/>
        </w:rPr>
        <w:t>При извеждането на сечите в защитените зони по ЗБР да се спазват следните условия:</w:t>
      </w:r>
    </w:p>
    <w:p w:rsidR="00D20045" w:rsidRDefault="00D20045" w:rsidP="00B41D6D">
      <w:pPr>
        <w:pStyle w:val="PlainText"/>
        <w:ind w:right="-2" w:firstLine="360"/>
        <w:jc w:val="both"/>
        <w:rPr>
          <w:rFonts w:ascii="Times New Roman" w:hAnsi="Times New Roman"/>
          <w:sz w:val="24"/>
          <w:szCs w:val="24"/>
          <w:lang w:val="bg-BG"/>
        </w:rPr>
      </w:pPr>
    </w:p>
    <w:p w:rsidR="00B41D6D" w:rsidRDefault="00B41D6D" w:rsidP="00B41D6D">
      <w:pPr>
        <w:pStyle w:val="PlainText"/>
        <w:numPr>
          <w:ilvl w:val="0"/>
          <w:numId w:val="2"/>
        </w:numPr>
        <w:autoSpaceDE w:val="0"/>
        <w:autoSpaceDN w:val="0"/>
        <w:ind w:right="-2"/>
        <w:jc w:val="both"/>
        <w:rPr>
          <w:rFonts w:ascii="Times New Roman" w:hAnsi="Times New Roman"/>
          <w:sz w:val="24"/>
          <w:szCs w:val="24"/>
          <w:lang w:val="bg-BG"/>
        </w:rPr>
      </w:pPr>
      <w:r>
        <w:rPr>
          <w:rFonts w:ascii="Times New Roman" w:hAnsi="Times New Roman"/>
          <w:sz w:val="24"/>
          <w:szCs w:val="24"/>
          <w:lang w:val="bg-BG"/>
        </w:rPr>
        <w:t>Да не се превишава ползването предвидено в горскостопанския план;</w:t>
      </w:r>
    </w:p>
    <w:p w:rsidR="00B41D6D" w:rsidRDefault="00B41D6D" w:rsidP="00B41D6D">
      <w:pPr>
        <w:pStyle w:val="PlainText"/>
        <w:numPr>
          <w:ilvl w:val="0"/>
          <w:numId w:val="2"/>
        </w:numPr>
        <w:autoSpaceDE w:val="0"/>
        <w:autoSpaceDN w:val="0"/>
        <w:ind w:right="-2"/>
        <w:jc w:val="both"/>
        <w:rPr>
          <w:rFonts w:ascii="Times New Roman" w:hAnsi="Times New Roman"/>
          <w:sz w:val="24"/>
          <w:szCs w:val="24"/>
          <w:lang w:val="bg-BG"/>
        </w:rPr>
      </w:pPr>
      <w:r>
        <w:rPr>
          <w:rFonts w:ascii="Times New Roman" w:hAnsi="Times New Roman"/>
          <w:sz w:val="24"/>
          <w:szCs w:val="24"/>
          <w:lang w:val="bg-BG"/>
        </w:rPr>
        <w:t>Извозването на добитата дървесина да става само по съществуващите пътища;</w:t>
      </w:r>
    </w:p>
    <w:p w:rsidR="00B41D6D" w:rsidRDefault="00B41D6D" w:rsidP="00B41D6D">
      <w:pPr>
        <w:pStyle w:val="PlainText"/>
        <w:numPr>
          <w:ilvl w:val="0"/>
          <w:numId w:val="2"/>
        </w:numPr>
        <w:autoSpaceDE w:val="0"/>
        <w:autoSpaceDN w:val="0"/>
        <w:ind w:right="-2"/>
        <w:jc w:val="both"/>
        <w:rPr>
          <w:rFonts w:ascii="Times New Roman" w:hAnsi="Times New Roman"/>
          <w:sz w:val="24"/>
          <w:szCs w:val="24"/>
          <w:lang w:val="bg-BG"/>
        </w:rPr>
      </w:pPr>
      <w:r>
        <w:rPr>
          <w:rFonts w:ascii="Times New Roman" w:hAnsi="Times New Roman"/>
          <w:sz w:val="24"/>
          <w:szCs w:val="24"/>
          <w:lang w:val="bg-BG"/>
        </w:rPr>
        <w:t>Да се оставят единични хралупести дървета при наличие на такива, като подходящи местообитания за прилепи и птици;</w:t>
      </w:r>
    </w:p>
    <w:p w:rsidR="00B41D6D" w:rsidRDefault="00B41D6D" w:rsidP="00B41D6D">
      <w:pPr>
        <w:pStyle w:val="PlainText"/>
        <w:numPr>
          <w:ilvl w:val="0"/>
          <w:numId w:val="2"/>
        </w:numPr>
        <w:autoSpaceDE w:val="0"/>
        <w:autoSpaceDN w:val="0"/>
        <w:ind w:right="-2"/>
        <w:jc w:val="both"/>
        <w:rPr>
          <w:rFonts w:ascii="Times New Roman" w:hAnsi="Times New Roman"/>
          <w:sz w:val="24"/>
          <w:szCs w:val="24"/>
          <w:lang w:val="bg-BG"/>
        </w:rPr>
      </w:pPr>
      <w:r>
        <w:rPr>
          <w:rFonts w:ascii="Times New Roman" w:hAnsi="Times New Roman"/>
          <w:sz w:val="24"/>
          <w:szCs w:val="24"/>
          <w:lang w:val="bg-BG"/>
        </w:rPr>
        <w:t>Да се оставят по 1 куб.м. на декар съхнеща и загниваща дървесина като подходящи местообитания за безгръбначни.</w:t>
      </w:r>
    </w:p>
    <w:p w:rsidR="00B41D6D" w:rsidRDefault="00B41D6D" w:rsidP="00B41D6D">
      <w:pPr>
        <w:pStyle w:val="PlainText"/>
        <w:numPr>
          <w:ilvl w:val="0"/>
          <w:numId w:val="2"/>
        </w:numPr>
        <w:autoSpaceDE w:val="0"/>
        <w:autoSpaceDN w:val="0"/>
        <w:ind w:right="-2"/>
        <w:jc w:val="both"/>
        <w:rPr>
          <w:rFonts w:ascii="Times New Roman" w:hAnsi="Times New Roman"/>
          <w:sz w:val="24"/>
          <w:szCs w:val="24"/>
          <w:lang w:val="bg-BG"/>
        </w:rPr>
      </w:pPr>
      <w:r>
        <w:rPr>
          <w:rFonts w:ascii="Times New Roman" w:hAnsi="Times New Roman"/>
          <w:sz w:val="24"/>
          <w:szCs w:val="24"/>
          <w:lang w:val="bg-BG"/>
        </w:rPr>
        <w:t>Да се запознаят с горепосочените условия издаващия позволителното за сеч, маркиращия и извършителя на сечта.</w:t>
      </w:r>
    </w:p>
    <w:p w:rsidR="00B41D6D" w:rsidRDefault="00B41D6D" w:rsidP="002D1905">
      <w:pPr>
        <w:pStyle w:val="PlainText"/>
        <w:ind w:firstLine="360"/>
        <w:jc w:val="both"/>
        <w:rPr>
          <w:rFonts w:ascii="Times New Roman" w:hAnsi="Times New Roman"/>
          <w:sz w:val="24"/>
          <w:szCs w:val="24"/>
          <w:lang w:val="ru-RU"/>
        </w:rPr>
      </w:pPr>
    </w:p>
    <w:p w:rsidR="00F56D39" w:rsidRPr="00F56D39" w:rsidRDefault="00F56D39" w:rsidP="00F56D39">
      <w:pPr>
        <w:ind w:firstLine="709"/>
        <w:jc w:val="both"/>
        <w:rPr>
          <w:rFonts w:eastAsiaTheme="minorHAnsi"/>
          <w:b/>
          <w:sz w:val="24"/>
          <w:szCs w:val="24"/>
          <w:lang w:val="bg-BG"/>
        </w:rPr>
      </w:pPr>
      <w:r w:rsidRPr="00F56D39">
        <w:rPr>
          <w:rFonts w:eastAsiaTheme="minorHAnsi"/>
          <w:b/>
          <w:sz w:val="24"/>
          <w:szCs w:val="24"/>
          <w:lang w:val="bg-BG"/>
        </w:rPr>
        <w:t>II. Защитени територии по ЗЗТ</w:t>
      </w:r>
    </w:p>
    <w:p w:rsidR="00F56D39" w:rsidRPr="00F56D39" w:rsidRDefault="00F56D39" w:rsidP="00F56D39">
      <w:pPr>
        <w:ind w:firstLine="709"/>
        <w:jc w:val="both"/>
        <w:rPr>
          <w:rFonts w:eastAsiaTheme="minorHAnsi"/>
          <w:sz w:val="22"/>
          <w:szCs w:val="22"/>
          <w:lang w:val="bg-BG"/>
        </w:rPr>
      </w:pPr>
    </w:p>
    <w:p w:rsidR="00F56D39" w:rsidRPr="00F56D39" w:rsidRDefault="00F56D39" w:rsidP="00F56D39">
      <w:pPr>
        <w:ind w:firstLine="720"/>
        <w:jc w:val="both"/>
        <w:rPr>
          <w:sz w:val="24"/>
          <w:lang w:val="bg-BG"/>
        </w:rPr>
      </w:pPr>
      <w:r w:rsidRPr="00F56D39">
        <w:rPr>
          <w:sz w:val="24"/>
          <w:lang w:val="bg-BG"/>
        </w:rPr>
        <w:t>Границите на защитените територии са определени съгласно предоставените от МОСВ цифрови модели</w:t>
      </w:r>
      <w:r w:rsidRPr="00F56D39">
        <w:rPr>
          <w:sz w:val="24"/>
        </w:rPr>
        <w:t xml:space="preserve"> </w:t>
      </w:r>
      <w:r w:rsidRPr="00F56D39">
        <w:rPr>
          <w:sz w:val="24"/>
          <w:lang w:val="bg-BG"/>
        </w:rPr>
        <w:t xml:space="preserve"> на границите им.</w:t>
      </w:r>
    </w:p>
    <w:p w:rsidR="00F56D39" w:rsidRPr="00F56D39" w:rsidRDefault="00F56D39" w:rsidP="00AC05B3">
      <w:pPr>
        <w:ind w:firstLine="720"/>
        <w:jc w:val="both"/>
        <w:rPr>
          <w:sz w:val="24"/>
          <w:lang w:val="bg-BG"/>
        </w:rPr>
      </w:pPr>
      <w:r w:rsidRPr="00F56D39">
        <w:rPr>
          <w:sz w:val="24"/>
          <w:lang w:val="bg-BG"/>
        </w:rPr>
        <w:t xml:space="preserve">В </w:t>
      </w:r>
      <w:r w:rsidR="00AC05B3">
        <w:rPr>
          <w:sz w:val="24"/>
          <w:lang w:val="bg-BG"/>
        </w:rPr>
        <w:t>горските територии общинска собственост попада една защитена местност</w:t>
      </w:r>
      <w:r w:rsidRPr="00F56D39">
        <w:rPr>
          <w:sz w:val="24"/>
          <w:lang w:val="bg-BG"/>
        </w:rPr>
        <w:t>.</w:t>
      </w:r>
    </w:p>
    <w:p w:rsidR="00F56D39" w:rsidRDefault="00F56D39" w:rsidP="00F56D39">
      <w:pPr>
        <w:ind w:firstLine="720"/>
        <w:jc w:val="both"/>
        <w:rPr>
          <w:sz w:val="24"/>
          <w:lang w:val="bg-BG"/>
        </w:rPr>
      </w:pPr>
    </w:p>
    <w:p w:rsidR="00D20045" w:rsidRPr="00F56D39" w:rsidRDefault="00D20045" w:rsidP="00F56D39">
      <w:pPr>
        <w:ind w:firstLine="720"/>
        <w:jc w:val="both"/>
        <w:rPr>
          <w:sz w:val="24"/>
          <w:lang w:val="bg-BG"/>
        </w:rPr>
      </w:pPr>
    </w:p>
    <w:p w:rsidR="00F56D39" w:rsidRPr="00F56D39" w:rsidRDefault="00694EC1" w:rsidP="00F56D39">
      <w:pPr>
        <w:ind w:firstLine="709"/>
        <w:jc w:val="both"/>
        <w:rPr>
          <w:rFonts w:eastAsiaTheme="minorHAnsi"/>
          <w:b/>
          <w:sz w:val="24"/>
          <w:szCs w:val="24"/>
          <w:lang w:val="bg-BG"/>
        </w:rPr>
      </w:pPr>
      <w:r>
        <w:rPr>
          <w:rFonts w:eastAsiaTheme="minorHAnsi"/>
          <w:b/>
          <w:sz w:val="24"/>
          <w:szCs w:val="24"/>
          <w:lang w:val="bg-BG"/>
        </w:rPr>
        <w:lastRenderedPageBreak/>
        <w:t xml:space="preserve">1. </w:t>
      </w:r>
      <w:r w:rsidR="00F56D39" w:rsidRPr="00F56D39">
        <w:rPr>
          <w:rFonts w:eastAsiaTheme="minorHAnsi"/>
          <w:b/>
          <w:sz w:val="24"/>
          <w:szCs w:val="24"/>
          <w:lang w:val="bg-BG"/>
        </w:rPr>
        <w:t>Защитена местност „</w:t>
      </w:r>
      <w:r w:rsidR="00F56D39" w:rsidRPr="00F56D39">
        <w:rPr>
          <w:rFonts w:eastAsiaTheme="minorHAnsi"/>
          <w:b/>
          <w:bCs/>
          <w:sz w:val="24"/>
          <w:szCs w:val="24"/>
          <w:lang w:val="bg-BG"/>
        </w:rPr>
        <w:t xml:space="preserve">Находище на </w:t>
      </w:r>
      <w:r w:rsidR="00AC05B3">
        <w:rPr>
          <w:rFonts w:eastAsiaTheme="minorHAnsi"/>
          <w:b/>
          <w:bCs/>
          <w:sz w:val="24"/>
          <w:szCs w:val="24"/>
          <w:lang w:val="bg-BG"/>
        </w:rPr>
        <w:t>урумово лале в местността Лаликото</w:t>
      </w:r>
      <w:r w:rsidR="00F56D39" w:rsidRPr="00F56D39">
        <w:rPr>
          <w:rFonts w:eastAsiaTheme="minorHAnsi"/>
          <w:b/>
          <w:bCs/>
          <w:sz w:val="24"/>
          <w:szCs w:val="24"/>
          <w:lang w:val="bg-BG"/>
        </w:rPr>
        <w:t>“</w:t>
      </w:r>
    </w:p>
    <w:p w:rsidR="00F56D39" w:rsidRPr="00F56D39" w:rsidRDefault="00F56D39" w:rsidP="00F56D39">
      <w:pPr>
        <w:ind w:firstLine="709"/>
        <w:jc w:val="both"/>
        <w:rPr>
          <w:rFonts w:eastAsiaTheme="minorHAnsi"/>
          <w:sz w:val="24"/>
          <w:szCs w:val="24"/>
          <w:lang w:val="bg-BG"/>
        </w:rPr>
      </w:pPr>
    </w:p>
    <w:p w:rsidR="00F56D39" w:rsidRPr="00B41D6D" w:rsidRDefault="00F56D39" w:rsidP="00F56D39">
      <w:pPr>
        <w:ind w:firstLine="709"/>
        <w:jc w:val="both"/>
        <w:rPr>
          <w:rFonts w:eastAsiaTheme="minorHAnsi"/>
          <w:sz w:val="24"/>
          <w:szCs w:val="24"/>
          <w:lang w:val="bg-BG"/>
        </w:rPr>
      </w:pPr>
      <w:r w:rsidRPr="00B41D6D">
        <w:rPr>
          <w:rFonts w:eastAsiaTheme="minorHAnsi"/>
          <w:sz w:val="24"/>
          <w:szCs w:val="24"/>
          <w:lang w:val="bg-BG"/>
        </w:rPr>
        <w:t>Обявена със Заповед No.</w:t>
      </w:r>
      <w:r w:rsidR="00B41D6D" w:rsidRPr="00B41D6D">
        <w:rPr>
          <w:sz w:val="24"/>
          <w:szCs w:val="24"/>
        </w:rPr>
        <w:t xml:space="preserve"> РД-521 от 20.05.1985 г., бр. 45/1985 на Държавен вестник</w:t>
      </w:r>
      <w:r w:rsidR="00B41D6D">
        <w:rPr>
          <w:sz w:val="24"/>
          <w:szCs w:val="24"/>
          <w:lang w:val="bg-BG"/>
        </w:rPr>
        <w:t xml:space="preserve"> като природна забележителност и прекатегоризирана в защитена местност със Заповед </w:t>
      </w:r>
      <w:r w:rsidR="00B41D6D" w:rsidRPr="00B41D6D">
        <w:rPr>
          <w:sz w:val="24"/>
          <w:szCs w:val="24"/>
        </w:rPr>
        <w:t>РД-885 от 15.11.2019 г., бр. 99/2019 на Държавен вестник </w:t>
      </w:r>
      <w:r w:rsidRPr="00B41D6D">
        <w:rPr>
          <w:rFonts w:eastAsiaTheme="minorHAnsi"/>
          <w:sz w:val="24"/>
          <w:szCs w:val="24"/>
          <w:lang w:val="bg-BG"/>
        </w:rPr>
        <w:t>. </w:t>
      </w:r>
    </w:p>
    <w:p w:rsidR="00F56D39" w:rsidRPr="00F56D39" w:rsidRDefault="00F56D39" w:rsidP="00F56D39">
      <w:pPr>
        <w:ind w:firstLine="709"/>
        <w:jc w:val="both"/>
        <w:rPr>
          <w:rFonts w:eastAsiaTheme="minorHAnsi"/>
          <w:sz w:val="24"/>
          <w:szCs w:val="24"/>
          <w:lang w:val="bg-BG"/>
        </w:rPr>
      </w:pPr>
    </w:p>
    <w:p w:rsidR="00F56D39" w:rsidRPr="00F56D39" w:rsidRDefault="00F56D39" w:rsidP="00F56D39">
      <w:pPr>
        <w:rPr>
          <w:rFonts w:eastAsiaTheme="minorHAnsi"/>
          <w:b/>
          <w:bCs/>
          <w:sz w:val="24"/>
          <w:szCs w:val="24"/>
          <w:lang w:val="bg-BG"/>
        </w:rPr>
      </w:pPr>
      <w:r w:rsidRPr="00F56D39">
        <w:rPr>
          <w:rFonts w:eastAsiaTheme="minorHAnsi"/>
          <w:b/>
          <w:bCs/>
          <w:sz w:val="24"/>
          <w:szCs w:val="24"/>
          <w:lang w:val="bg-BG"/>
        </w:rPr>
        <w:t>Цели на обявяване:</w:t>
      </w:r>
    </w:p>
    <w:p w:rsidR="00F56D39" w:rsidRPr="00F56D39" w:rsidRDefault="00F56D39" w:rsidP="00F56D39">
      <w:pPr>
        <w:jc w:val="both"/>
        <w:rPr>
          <w:rFonts w:eastAsiaTheme="minorHAnsi"/>
          <w:sz w:val="24"/>
          <w:szCs w:val="24"/>
          <w:lang w:val="bg-BG"/>
        </w:rPr>
      </w:pPr>
      <w:r w:rsidRPr="00F56D39">
        <w:rPr>
          <w:rFonts w:eastAsiaTheme="minorHAnsi"/>
          <w:bCs/>
          <w:sz w:val="24"/>
          <w:szCs w:val="24"/>
          <w:lang w:val="bg-BG"/>
        </w:rPr>
        <w:t>1.</w:t>
      </w:r>
      <w:r w:rsidRPr="00F56D39">
        <w:rPr>
          <w:rFonts w:eastAsiaTheme="minorHAnsi"/>
          <w:b/>
          <w:bCs/>
          <w:sz w:val="24"/>
          <w:szCs w:val="24"/>
          <w:lang w:val="bg-BG"/>
        </w:rPr>
        <w:t> </w:t>
      </w:r>
      <w:r w:rsidR="00B41D6D" w:rsidRPr="00B41D6D">
        <w:rPr>
          <w:sz w:val="24"/>
          <w:szCs w:val="24"/>
        </w:rPr>
        <w:t>Запазване и опазване на находищата на Урумово лале</w:t>
      </w:r>
      <w:r w:rsidRPr="00B41D6D">
        <w:rPr>
          <w:rFonts w:eastAsiaTheme="minorHAnsi"/>
          <w:sz w:val="24"/>
          <w:szCs w:val="24"/>
          <w:lang w:val="bg-BG"/>
        </w:rPr>
        <w:t>.</w:t>
      </w:r>
    </w:p>
    <w:p w:rsidR="00F56D39" w:rsidRPr="00F56D39" w:rsidRDefault="00F56D39" w:rsidP="00F56D39">
      <w:pPr>
        <w:rPr>
          <w:rFonts w:eastAsiaTheme="minorHAnsi"/>
          <w:sz w:val="24"/>
          <w:szCs w:val="24"/>
          <w:lang w:val="bg-BG"/>
        </w:rPr>
      </w:pPr>
    </w:p>
    <w:p w:rsidR="00F56D39" w:rsidRPr="00F56D39" w:rsidRDefault="00F56D39" w:rsidP="00F56D39">
      <w:pPr>
        <w:rPr>
          <w:rFonts w:eastAsiaTheme="minorHAnsi"/>
          <w:b/>
          <w:sz w:val="24"/>
          <w:szCs w:val="24"/>
          <w:lang w:val="bg-BG"/>
        </w:rPr>
      </w:pPr>
      <w:r w:rsidRPr="00F56D39">
        <w:rPr>
          <w:rFonts w:eastAsiaTheme="minorHAnsi"/>
          <w:b/>
          <w:sz w:val="24"/>
          <w:szCs w:val="24"/>
          <w:lang w:val="bg-BG"/>
        </w:rPr>
        <w:t>Режим на дейности:</w:t>
      </w:r>
    </w:p>
    <w:p w:rsidR="00F56D39" w:rsidRPr="00B41D6D" w:rsidRDefault="00B41D6D" w:rsidP="00B41D6D">
      <w:pPr>
        <w:rPr>
          <w:sz w:val="24"/>
          <w:szCs w:val="24"/>
          <w:lang w:val="bg-BG"/>
        </w:rPr>
      </w:pPr>
      <w:r w:rsidRPr="00B41D6D">
        <w:rPr>
          <w:rStyle w:val="Strong"/>
          <w:sz w:val="24"/>
          <w:szCs w:val="24"/>
        </w:rPr>
        <w:t>1. </w:t>
      </w:r>
      <w:r w:rsidRPr="00B41D6D">
        <w:rPr>
          <w:sz w:val="24"/>
          <w:szCs w:val="24"/>
        </w:rPr>
        <w:t>Забраняват се всякакви дейности, които водят до повреждане или унищожаване на дърветата.</w:t>
      </w:r>
      <w:r w:rsidRPr="00B41D6D">
        <w:rPr>
          <w:sz w:val="24"/>
          <w:szCs w:val="24"/>
        </w:rPr>
        <w:br/>
      </w:r>
      <w:r w:rsidRPr="00B41D6D">
        <w:rPr>
          <w:rStyle w:val="Strong"/>
          <w:sz w:val="24"/>
          <w:szCs w:val="24"/>
        </w:rPr>
        <w:t>2. </w:t>
      </w:r>
      <w:r w:rsidRPr="00B41D6D">
        <w:rPr>
          <w:sz w:val="24"/>
          <w:szCs w:val="24"/>
        </w:rPr>
        <w:t>Забранява се късането или изкореняването на растенията;</w:t>
      </w:r>
      <w:r w:rsidRPr="00B41D6D">
        <w:rPr>
          <w:sz w:val="24"/>
          <w:szCs w:val="24"/>
        </w:rPr>
        <w:br/>
      </w:r>
      <w:r w:rsidRPr="00B41D6D">
        <w:rPr>
          <w:rStyle w:val="Strong"/>
          <w:sz w:val="24"/>
          <w:szCs w:val="24"/>
        </w:rPr>
        <w:t>3. </w:t>
      </w:r>
      <w:r w:rsidRPr="00B41D6D">
        <w:rPr>
          <w:sz w:val="24"/>
          <w:szCs w:val="24"/>
        </w:rPr>
        <w:t>Забранява се влизането, лагеруването, преминаването и паркирането на моторни превозни средства;</w:t>
      </w:r>
      <w:r w:rsidRPr="00B41D6D">
        <w:rPr>
          <w:sz w:val="24"/>
          <w:szCs w:val="24"/>
        </w:rPr>
        <w:br/>
      </w:r>
      <w:r w:rsidRPr="00B41D6D">
        <w:rPr>
          <w:rStyle w:val="Strong"/>
          <w:sz w:val="24"/>
          <w:szCs w:val="24"/>
        </w:rPr>
        <w:t>4. </w:t>
      </w:r>
      <w:r w:rsidRPr="00B41D6D">
        <w:rPr>
          <w:sz w:val="24"/>
          <w:szCs w:val="24"/>
        </w:rPr>
        <w:t>Забранява се разкриването на кариери, провеждането на минно-геоложки и други дейности, с които се поврежда или изменя както естествения облик на местността, така и на водния и режим;</w:t>
      </w:r>
      <w:r w:rsidRPr="00B41D6D">
        <w:rPr>
          <w:sz w:val="24"/>
          <w:szCs w:val="24"/>
        </w:rPr>
        <w:br/>
      </w:r>
      <w:r w:rsidRPr="00B41D6D">
        <w:rPr>
          <w:rStyle w:val="Strong"/>
          <w:sz w:val="24"/>
          <w:szCs w:val="24"/>
        </w:rPr>
        <w:t>5. </w:t>
      </w:r>
      <w:r w:rsidRPr="00B41D6D">
        <w:rPr>
          <w:sz w:val="24"/>
          <w:szCs w:val="24"/>
        </w:rPr>
        <w:t>Забранява се извеждането на сечи, освен санитарни;</w:t>
      </w:r>
      <w:r w:rsidRPr="00B41D6D">
        <w:rPr>
          <w:sz w:val="24"/>
          <w:szCs w:val="24"/>
        </w:rPr>
        <w:br/>
      </w:r>
      <w:r w:rsidRPr="00B41D6D">
        <w:rPr>
          <w:rStyle w:val="Strong"/>
          <w:sz w:val="24"/>
          <w:szCs w:val="24"/>
        </w:rPr>
        <w:t>6. </w:t>
      </w:r>
      <w:r w:rsidRPr="00B41D6D">
        <w:rPr>
          <w:sz w:val="24"/>
          <w:szCs w:val="24"/>
        </w:rPr>
        <w:t>Забранява се паша на домашни животни и коситба;</w:t>
      </w:r>
      <w:r w:rsidRPr="00B41D6D">
        <w:rPr>
          <w:sz w:val="24"/>
          <w:szCs w:val="24"/>
        </w:rPr>
        <w:br/>
      </w:r>
      <w:r w:rsidRPr="00B41D6D">
        <w:rPr>
          <w:rStyle w:val="Strong"/>
          <w:sz w:val="24"/>
          <w:szCs w:val="24"/>
        </w:rPr>
        <w:t>7. </w:t>
      </w:r>
      <w:r w:rsidRPr="00B41D6D">
        <w:rPr>
          <w:sz w:val="24"/>
          <w:szCs w:val="24"/>
        </w:rPr>
        <w:t>Забранява се всякакво строителство</w:t>
      </w:r>
    </w:p>
    <w:p w:rsidR="00B41D6D" w:rsidRPr="00B41D6D" w:rsidRDefault="00B41D6D" w:rsidP="00F56D39">
      <w:pPr>
        <w:jc w:val="both"/>
        <w:rPr>
          <w:rFonts w:eastAsiaTheme="minorHAnsi"/>
          <w:sz w:val="24"/>
          <w:szCs w:val="24"/>
          <w:lang w:val="bg-BG"/>
        </w:rPr>
      </w:pPr>
    </w:p>
    <w:p w:rsidR="00F56D39" w:rsidRPr="00F56D39" w:rsidRDefault="00F56D39" w:rsidP="00390F21">
      <w:pPr>
        <w:ind w:firstLine="708"/>
        <w:jc w:val="both"/>
        <w:rPr>
          <w:rFonts w:eastAsiaTheme="minorHAnsi"/>
          <w:sz w:val="24"/>
          <w:szCs w:val="24"/>
          <w:lang w:val="bg-BG"/>
        </w:rPr>
      </w:pPr>
      <w:r w:rsidRPr="00F56D39">
        <w:rPr>
          <w:rFonts w:eastAsiaTheme="minorHAnsi"/>
          <w:sz w:val="24"/>
          <w:szCs w:val="24"/>
          <w:lang w:val="bg-BG"/>
        </w:rPr>
        <w:t xml:space="preserve">В </w:t>
      </w:r>
      <w:r w:rsidR="00B41D6D">
        <w:rPr>
          <w:rFonts w:eastAsiaTheme="minorHAnsi"/>
          <w:sz w:val="24"/>
          <w:szCs w:val="24"/>
          <w:lang w:val="bg-BG"/>
        </w:rPr>
        <w:t xml:space="preserve">общински </w:t>
      </w:r>
      <w:r w:rsidRPr="00F56D39">
        <w:rPr>
          <w:rFonts w:eastAsiaTheme="minorHAnsi"/>
          <w:sz w:val="24"/>
          <w:szCs w:val="24"/>
          <w:lang w:val="bg-BG"/>
        </w:rPr>
        <w:t xml:space="preserve">горски територии попадат </w:t>
      </w:r>
      <w:r w:rsidR="00B41D6D">
        <w:rPr>
          <w:rFonts w:eastAsiaTheme="minorHAnsi"/>
          <w:sz w:val="24"/>
          <w:szCs w:val="24"/>
          <w:lang w:val="bg-BG"/>
        </w:rPr>
        <w:t>8.3</w:t>
      </w:r>
      <w:r>
        <w:rPr>
          <w:rFonts w:eastAsiaTheme="minorHAnsi"/>
          <w:sz w:val="24"/>
          <w:szCs w:val="24"/>
          <w:lang w:val="bg-BG"/>
        </w:rPr>
        <w:t xml:space="preserve"> </w:t>
      </w:r>
      <w:r w:rsidR="00B41D6D">
        <w:rPr>
          <w:rFonts w:eastAsiaTheme="minorHAnsi"/>
          <w:sz w:val="24"/>
          <w:szCs w:val="24"/>
          <w:lang w:val="bg-BG"/>
        </w:rPr>
        <w:t>ха</w:t>
      </w:r>
      <w:r>
        <w:rPr>
          <w:rFonts w:eastAsiaTheme="minorHAnsi"/>
          <w:sz w:val="24"/>
          <w:szCs w:val="24"/>
          <w:lang w:val="bg-BG"/>
        </w:rPr>
        <w:t xml:space="preserve">. </w:t>
      </w:r>
      <w:r w:rsidR="00390F21">
        <w:rPr>
          <w:rFonts w:eastAsiaTheme="minorHAnsi"/>
          <w:sz w:val="24"/>
          <w:szCs w:val="24"/>
          <w:lang w:val="bg-BG"/>
        </w:rPr>
        <w:t xml:space="preserve"> </w:t>
      </w:r>
      <w:r>
        <w:rPr>
          <w:rFonts w:eastAsiaTheme="minorHAnsi"/>
          <w:sz w:val="24"/>
          <w:szCs w:val="24"/>
          <w:lang w:val="bg-BG"/>
        </w:rPr>
        <w:t>Горскостопански мероприятия в тях не са планирани.</w:t>
      </w:r>
    </w:p>
    <w:p w:rsidR="00F56D39" w:rsidRDefault="00F56D39" w:rsidP="00F56D39">
      <w:pPr>
        <w:rPr>
          <w:rFonts w:eastAsiaTheme="minorHAnsi"/>
          <w:sz w:val="24"/>
          <w:szCs w:val="24"/>
          <w:lang w:val="bg-BG"/>
        </w:rPr>
      </w:pPr>
    </w:p>
    <w:p w:rsidR="000716D1" w:rsidRPr="007F7404" w:rsidRDefault="000716D1" w:rsidP="000716D1">
      <w:pPr>
        <w:ind w:firstLine="709"/>
        <w:jc w:val="both"/>
        <w:rPr>
          <w:b/>
          <w:sz w:val="24"/>
          <w:szCs w:val="24"/>
          <w:lang w:val="bg-BG"/>
        </w:rPr>
      </w:pPr>
      <w:r w:rsidRPr="007F7404">
        <w:rPr>
          <w:b/>
          <w:sz w:val="24"/>
          <w:szCs w:val="24"/>
        </w:rPr>
        <w:t xml:space="preserve">III. </w:t>
      </w:r>
      <w:r w:rsidRPr="007F7404">
        <w:rPr>
          <w:b/>
          <w:sz w:val="24"/>
          <w:szCs w:val="24"/>
          <w:lang w:val="bg-BG"/>
        </w:rPr>
        <w:t>Вододайни и санитарно- охранителни зони</w:t>
      </w:r>
    </w:p>
    <w:p w:rsidR="000716D1" w:rsidRDefault="000716D1" w:rsidP="000716D1">
      <w:pPr>
        <w:ind w:firstLine="709"/>
        <w:jc w:val="both"/>
      </w:pPr>
    </w:p>
    <w:p w:rsidR="007F7404" w:rsidRPr="007F7404" w:rsidRDefault="007F7404" w:rsidP="007F7404">
      <w:pPr>
        <w:ind w:right="3" w:firstLine="720"/>
        <w:jc w:val="both"/>
        <w:rPr>
          <w:sz w:val="24"/>
          <w:lang w:val="bg-BG"/>
        </w:rPr>
      </w:pPr>
      <w:r w:rsidRPr="007F7404">
        <w:rPr>
          <w:sz w:val="24"/>
          <w:lang w:val="bg-BG"/>
        </w:rPr>
        <w:t xml:space="preserve">Целта на стопанисването на горите във вододайните и санитарно- охранителни зони е чрез подходящи мероприятия да се подобрят защитно - водоохранните функции на насажденията и се запазят от замърсяване водоизточниците, които снабдяват населените места с питейна вода. </w:t>
      </w:r>
    </w:p>
    <w:p w:rsidR="007F7404" w:rsidRPr="007F7404" w:rsidRDefault="007F7404" w:rsidP="007F7404">
      <w:pPr>
        <w:ind w:firstLine="709"/>
        <w:jc w:val="both"/>
        <w:rPr>
          <w:sz w:val="24"/>
          <w:szCs w:val="24"/>
          <w:lang w:val="bg-BG" w:eastAsia="bg-BG"/>
        </w:rPr>
      </w:pPr>
    </w:p>
    <w:p w:rsidR="007F7404" w:rsidRPr="007F7404" w:rsidRDefault="007F7404" w:rsidP="007F7404">
      <w:pPr>
        <w:numPr>
          <w:ilvl w:val="0"/>
          <w:numId w:val="12"/>
        </w:numPr>
        <w:jc w:val="both"/>
        <w:outlineLvl w:val="0"/>
        <w:rPr>
          <w:b/>
          <w:sz w:val="24"/>
          <w:lang w:val="ru-RU"/>
        </w:rPr>
      </w:pPr>
      <w:r w:rsidRPr="007F7404">
        <w:rPr>
          <w:b/>
          <w:sz w:val="24"/>
          <w:lang w:val="ru-RU"/>
        </w:rPr>
        <w:t>Местонахождение и площ</w:t>
      </w:r>
    </w:p>
    <w:p w:rsidR="007F7404" w:rsidRPr="007F7404" w:rsidRDefault="007F7404" w:rsidP="007F7404">
      <w:pPr>
        <w:ind w:firstLine="709"/>
        <w:jc w:val="both"/>
        <w:rPr>
          <w:sz w:val="24"/>
          <w:szCs w:val="24"/>
          <w:lang w:val="bg-BG" w:eastAsia="bg-BG"/>
        </w:rPr>
      </w:pPr>
    </w:p>
    <w:p w:rsidR="007F7404" w:rsidRPr="007F7404" w:rsidRDefault="007F7404" w:rsidP="007F7404">
      <w:pPr>
        <w:ind w:firstLine="708"/>
        <w:jc w:val="both"/>
        <w:rPr>
          <w:sz w:val="24"/>
          <w:szCs w:val="24"/>
          <w:lang w:val="bg-BG" w:eastAsia="bg-BG"/>
        </w:rPr>
      </w:pPr>
      <w:r w:rsidRPr="007F7404">
        <w:rPr>
          <w:color w:val="000000"/>
          <w:sz w:val="24"/>
          <w:szCs w:val="24"/>
          <w:lang w:val="bg-BG" w:eastAsia="bg-BG"/>
        </w:rPr>
        <w:t xml:space="preserve">В </w:t>
      </w:r>
      <w:r w:rsidRPr="007F7404">
        <w:rPr>
          <w:b/>
          <w:color w:val="000000"/>
          <w:sz w:val="24"/>
          <w:szCs w:val="24"/>
          <w:u w:val="single"/>
          <w:lang w:val="bg-BG" w:eastAsia="bg-BG"/>
        </w:rPr>
        <w:t>горските територии собственост на община Сунгурларе</w:t>
      </w:r>
      <w:r w:rsidRPr="007F7404">
        <w:rPr>
          <w:color w:val="000000"/>
          <w:sz w:val="24"/>
          <w:szCs w:val="24"/>
          <w:lang w:val="bg-BG" w:eastAsia="bg-BG"/>
        </w:rPr>
        <w:t xml:space="preserve">, са учредени СОЗ съгласно изискванията на Наредба </w:t>
      </w:r>
      <w:r w:rsidRPr="007F7404">
        <w:rPr>
          <w:color w:val="000000"/>
          <w:sz w:val="24"/>
          <w:szCs w:val="24"/>
          <w:highlight w:val="white"/>
          <w:lang w:val="bg-BG" w:eastAsia="bg-BG"/>
        </w:rPr>
        <w:t>№ 3 от 16.10.2000 год.</w:t>
      </w:r>
      <w:r w:rsidRPr="007F7404">
        <w:rPr>
          <w:color w:val="000000"/>
          <w:sz w:val="24"/>
          <w:szCs w:val="24"/>
          <w:lang w:val="bg-BG" w:eastAsia="bg-BG"/>
        </w:rPr>
        <w:t>, както следва:</w:t>
      </w:r>
    </w:p>
    <w:p w:rsidR="007F7404" w:rsidRPr="007F7404" w:rsidRDefault="007F7404" w:rsidP="007F7404">
      <w:pPr>
        <w:jc w:val="both"/>
        <w:rPr>
          <w:sz w:val="24"/>
          <w:szCs w:val="24"/>
          <w:lang w:val="bg-BG" w:eastAsia="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1. Санитарно-охранителни зони,  около водовземно съоръжение- каптиран извор  Беш бунар , в землището на с. Каменско, общ. Сунгурларе, </w:t>
      </w:r>
      <w:r w:rsidRPr="007F7404">
        <w:rPr>
          <w:b/>
          <w:bCs/>
          <w:color w:val="000000"/>
          <w:sz w:val="24"/>
          <w:szCs w:val="24"/>
          <w:lang w:val="bg-BG" w:eastAsia="bg-BG" w:bidi="bg-BG"/>
        </w:rPr>
        <w:t xml:space="preserve">обявени със заповед </w:t>
      </w:r>
      <w:r w:rsidRPr="007F7404">
        <w:rPr>
          <w:b/>
          <w:bCs/>
          <w:color w:val="000000"/>
          <w:sz w:val="24"/>
          <w:szCs w:val="24"/>
          <w:lang w:eastAsia="bg-BG" w:bidi="bg-BG"/>
        </w:rPr>
        <w:t>N 1</w:t>
      </w:r>
      <w:r w:rsidRPr="007F7404">
        <w:rPr>
          <w:b/>
          <w:bCs/>
          <w:color w:val="000000"/>
          <w:sz w:val="24"/>
          <w:szCs w:val="24"/>
          <w:lang w:val="bg-BG" w:eastAsia="bg-BG" w:bidi="bg-BG"/>
        </w:rPr>
        <w:t xml:space="preserve">6/12.05.2011г. на БД Черноморски район, гр. Варна, </w:t>
      </w:r>
      <w:r w:rsidRPr="007F7404">
        <w:rPr>
          <w:color w:val="000000"/>
          <w:sz w:val="24"/>
          <w:szCs w:val="24"/>
          <w:lang w:val="bg-BG" w:eastAsia="bg-BG" w:bidi="bg-BG"/>
        </w:rPr>
        <w:t>отдел, подотдели както следва:</w:t>
      </w:r>
    </w:p>
    <w:p w:rsidR="007F7404" w:rsidRPr="007F7404" w:rsidRDefault="007F7404" w:rsidP="007F7404">
      <w:pPr>
        <w:jc w:val="both"/>
        <w:rPr>
          <w:color w:val="000000"/>
          <w:sz w:val="24"/>
          <w:szCs w:val="24"/>
          <w:lang w:val="bg-BG" w:eastAsia="bg-BG" w:bidi="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Пояс </w:t>
      </w:r>
      <w:r w:rsidRPr="007F7404">
        <w:rPr>
          <w:color w:val="000000"/>
          <w:sz w:val="24"/>
          <w:szCs w:val="24"/>
          <w:lang w:eastAsia="bg-BG" w:bidi="bg-BG"/>
        </w:rPr>
        <w:t>II</w:t>
      </w:r>
      <w:r w:rsidRPr="007F7404">
        <w:rPr>
          <w:color w:val="000000"/>
          <w:sz w:val="24"/>
          <w:szCs w:val="24"/>
          <w:lang w:val="bg-BG" w:eastAsia="bg-BG" w:bidi="bg-BG"/>
        </w:rPr>
        <w:t xml:space="preserve"> и пояс </w:t>
      </w:r>
      <w:r w:rsidRPr="007F7404">
        <w:rPr>
          <w:color w:val="000000"/>
          <w:sz w:val="24"/>
          <w:szCs w:val="24"/>
          <w:lang w:eastAsia="bg-BG" w:bidi="bg-BG"/>
        </w:rPr>
        <w:t>III</w:t>
      </w:r>
      <w:r w:rsidRPr="007F7404">
        <w:rPr>
          <w:color w:val="000000"/>
          <w:sz w:val="24"/>
          <w:szCs w:val="24"/>
          <w:lang w:val="bg-BG" w:eastAsia="bg-BG" w:bidi="bg-BG"/>
        </w:rPr>
        <w:t>- 15 в</w:t>
      </w:r>
    </w:p>
    <w:p w:rsidR="007F7404" w:rsidRPr="007F7404" w:rsidRDefault="007F7404" w:rsidP="007F7404">
      <w:pPr>
        <w:jc w:val="both"/>
        <w:rPr>
          <w:color w:val="000000"/>
          <w:sz w:val="24"/>
          <w:szCs w:val="24"/>
          <w:lang w:val="bg-BG" w:eastAsia="bg-BG" w:bidi="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2. Санитарно-охранителна зона,  около каптиран извор  Двете чешми , в землището на с. Костен, общ. Сунгурларе, </w:t>
      </w:r>
      <w:r w:rsidRPr="007F7404">
        <w:rPr>
          <w:b/>
          <w:bCs/>
          <w:color w:val="000000"/>
          <w:sz w:val="24"/>
          <w:szCs w:val="24"/>
          <w:lang w:val="bg-BG" w:eastAsia="bg-BG" w:bidi="bg-BG"/>
        </w:rPr>
        <w:t xml:space="preserve">обявена със заповед </w:t>
      </w:r>
      <w:r w:rsidRPr="007F7404">
        <w:rPr>
          <w:b/>
          <w:bCs/>
          <w:color w:val="000000"/>
          <w:sz w:val="24"/>
          <w:szCs w:val="24"/>
          <w:lang w:eastAsia="bg-BG" w:bidi="bg-BG"/>
        </w:rPr>
        <w:t xml:space="preserve">N </w:t>
      </w:r>
      <w:r w:rsidRPr="007F7404">
        <w:rPr>
          <w:b/>
          <w:bCs/>
          <w:color w:val="000000"/>
          <w:sz w:val="24"/>
          <w:szCs w:val="24"/>
          <w:lang w:val="bg-BG" w:eastAsia="bg-BG" w:bidi="bg-BG"/>
        </w:rPr>
        <w:t xml:space="preserve">СОЗ-8/05.07.2023г. на БД Черноморски район, гр. Варна, </w:t>
      </w:r>
      <w:r w:rsidRPr="007F7404">
        <w:rPr>
          <w:color w:val="000000"/>
          <w:sz w:val="24"/>
          <w:szCs w:val="24"/>
          <w:lang w:val="bg-BG" w:eastAsia="bg-BG" w:bidi="bg-BG"/>
        </w:rPr>
        <w:t>отдели, подотдели както следва:</w:t>
      </w:r>
    </w:p>
    <w:p w:rsidR="007F7404" w:rsidRPr="007F7404" w:rsidRDefault="007F7404" w:rsidP="007F7404">
      <w:pPr>
        <w:jc w:val="both"/>
        <w:rPr>
          <w:color w:val="000000"/>
          <w:sz w:val="24"/>
          <w:szCs w:val="24"/>
          <w:lang w:eastAsia="bg-BG" w:bidi="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Пояс </w:t>
      </w:r>
      <w:r w:rsidRPr="007F7404">
        <w:rPr>
          <w:color w:val="000000"/>
          <w:sz w:val="24"/>
          <w:szCs w:val="24"/>
          <w:lang w:eastAsia="bg-BG" w:bidi="bg-BG"/>
        </w:rPr>
        <w:t xml:space="preserve">I- </w:t>
      </w:r>
      <w:r w:rsidRPr="007F7404">
        <w:rPr>
          <w:color w:val="000000"/>
          <w:sz w:val="24"/>
          <w:szCs w:val="24"/>
          <w:lang w:val="bg-BG" w:eastAsia="bg-BG" w:bidi="bg-BG"/>
        </w:rPr>
        <w:t xml:space="preserve"> 299 5;</w:t>
      </w: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Пояс </w:t>
      </w:r>
      <w:r w:rsidRPr="007F7404">
        <w:rPr>
          <w:color w:val="000000"/>
          <w:sz w:val="24"/>
          <w:szCs w:val="24"/>
          <w:lang w:eastAsia="bg-BG" w:bidi="bg-BG"/>
        </w:rPr>
        <w:t>II</w:t>
      </w:r>
      <w:r w:rsidRPr="007F7404">
        <w:rPr>
          <w:color w:val="000000"/>
          <w:sz w:val="24"/>
          <w:szCs w:val="24"/>
          <w:lang w:val="bg-BG" w:eastAsia="bg-BG" w:bidi="bg-BG"/>
        </w:rPr>
        <w:t xml:space="preserve"> и пояс </w:t>
      </w:r>
      <w:r w:rsidRPr="007F7404">
        <w:rPr>
          <w:color w:val="000000"/>
          <w:sz w:val="24"/>
          <w:szCs w:val="24"/>
          <w:lang w:eastAsia="bg-BG" w:bidi="bg-BG"/>
        </w:rPr>
        <w:t>III</w:t>
      </w:r>
      <w:r w:rsidRPr="007F7404">
        <w:rPr>
          <w:color w:val="000000"/>
          <w:sz w:val="24"/>
          <w:szCs w:val="24"/>
          <w:lang w:val="bg-BG" w:eastAsia="bg-BG" w:bidi="bg-BG"/>
        </w:rPr>
        <w:t>- 299 а,б,в,г,1,2; 300 а,б,1.</w:t>
      </w:r>
    </w:p>
    <w:p w:rsidR="007F7404" w:rsidRPr="007F7404" w:rsidRDefault="007F7404" w:rsidP="007F7404">
      <w:pPr>
        <w:rPr>
          <w:sz w:val="24"/>
          <w:szCs w:val="24"/>
          <w:lang w:val="bg-BG" w:eastAsia="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lastRenderedPageBreak/>
        <w:t xml:space="preserve">3. Санитарно-охранителна зона,  около повърхностен водоизточник за питейно- битово водоснабдяване, язовир  Камчия, община Сунгурларе, </w:t>
      </w:r>
      <w:r w:rsidRPr="007F7404">
        <w:rPr>
          <w:b/>
          <w:bCs/>
          <w:color w:val="000000"/>
          <w:sz w:val="24"/>
          <w:szCs w:val="24"/>
          <w:lang w:val="bg-BG" w:eastAsia="bg-BG" w:bidi="bg-BG"/>
        </w:rPr>
        <w:t xml:space="preserve">обявена със заповед </w:t>
      </w:r>
      <w:r w:rsidRPr="007F7404">
        <w:rPr>
          <w:b/>
          <w:bCs/>
          <w:color w:val="000000"/>
          <w:sz w:val="24"/>
          <w:szCs w:val="24"/>
          <w:lang w:eastAsia="bg-BG" w:bidi="bg-BG"/>
        </w:rPr>
        <w:t xml:space="preserve">N </w:t>
      </w:r>
      <w:r w:rsidRPr="007F7404">
        <w:rPr>
          <w:b/>
          <w:bCs/>
          <w:color w:val="000000"/>
          <w:sz w:val="24"/>
          <w:szCs w:val="24"/>
          <w:lang w:val="bg-BG" w:eastAsia="bg-BG" w:bidi="bg-BG"/>
        </w:rPr>
        <w:t xml:space="preserve">РД- 756/07.10.2019 г. на МОСВ, </w:t>
      </w:r>
      <w:r w:rsidRPr="007F7404">
        <w:rPr>
          <w:color w:val="000000"/>
          <w:sz w:val="24"/>
          <w:szCs w:val="24"/>
          <w:lang w:val="bg-BG" w:eastAsia="bg-BG" w:bidi="bg-BG"/>
        </w:rPr>
        <w:t>отдели, подотдели както следва:</w:t>
      </w:r>
    </w:p>
    <w:p w:rsidR="007F7404" w:rsidRPr="007F7404" w:rsidRDefault="007F7404" w:rsidP="007F7404">
      <w:pPr>
        <w:rPr>
          <w:sz w:val="24"/>
          <w:szCs w:val="24"/>
          <w:lang w:val="bg-BG" w:eastAsia="bg-BG"/>
        </w:rPr>
      </w:pPr>
    </w:p>
    <w:p w:rsidR="007F7404" w:rsidRPr="007F7404" w:rsidRDefault="007F7404" w:rsidP="007F7404">
      <w:pPr>
        <w:jc w:val="both"/>
        <w:rPr>
          <w:color w:val="000000"/>
          <w:sz w:val="24"/>
          <w:szCs w:val="24"/>
          <w:lang w:val="bg-BG" w:eastAsia="bg-BG" w:bidi="bg-BG"/>
        </w:rPr>
      </w:pPr>
      <w:r w:rsidRPr="007F7404">
        <w:rPr>
          <w:color w:val="000000"/>
          <w:sz w:val="24"/>
          <w:szCs w:val="24"/>
          <w:lang w:val="bg-BG" w:eastAsia="bg-BG" w:bidi="bg-BG"/>
        </w:rPr>
        <w:t xml:space="preserve">Пояс </w:t>
      </w:r>
      <w:r w:rsidRPr="007F7404">
        <w:rPr>
          <w:color w:val="000000"/>
          <w:sz w:val="24"/>
          <w:szCs w:val="24"/>
          <w:lang w:eastAsia="bg-BG" w:bidi="bg-BG"/>
        </w:rPr>
        <w:t>II</w:t>
      </w:r>
      <w:r w:rsidRPr="007F7404">
        <w:rPr>
          <w:color w:val="000000"/>
          <w:sz w:val="24"/>
          <w:szCs w:val="24"/>
          <w:lang w:val="bg-BG" w:eastAsia="bg-BG" w:bidi="bg-BG"/>
        </w:rPr>
        <w:t xml:space="preserve"> - 39 з; 1145 4; 1151 а;</w:t>
      </w:r>
    </w:p>
    <w:p w:rsidR="007F7404" w:rsidRPr="007F7404" w:rsidRDefault="007F7404" w:rsidP="007F7404">
      <w:pPr>
        <w:rPr>
          <w:sz w:val="24"/>
          <w:szCs w:val="24"/>
          <w:lang w:val="bg-BG" w:eastAsia="bg-BG"/>
        </w:rPr>
      </w:pPr>
    </w:p>
    <w:p w:rsidR="007F7404" w:rsidRPr="007F7404" w:rsidRDefault="007F7404" w:rsidP="007F7404">
      <w:pPr>
        <w:jc w:val="both"/>
        <w:rPr>
          <w:sz w:val="24"/>
          <w:szCs w:val="24"/>
          <w:lang w:val="bg-BG" w:eastAsia="bg-BG"/>
        </w:rPr>
      </w:pPr>
      <w:r w:rsidRPr="007F7404">
        <w:rPr>
          <w:color w:val="000000"/>
          <w:sz w:val="24"/>
          <w:szCs w:val="24"/>
          <w:lang w:val="bg-BG" w:eastAsia="bg-BG" w:bidi="bg-BG"/>
        </w:rPr>
        <w:t xml:space="preserve">Пояс </w:t>
      </w:r>
      <w:r w:rsidRPr="007F7404">
        <w:rPr>
          <w:color w:val="000000"/>
          <w:sz w:val="24"/>
          <w:szCs w:val="24"/>
          <w:lang w:eastAsia="bg-BG" w:bidi="bg-BG"/>
        </w:rPr>
        <w:t>III</w:t>
      </w:r>
      <w:r w:rsidRPr="007F7404">
        <w:rPr>
          <w:color w:val="000000"/>
          <w:sz w:val="24"/>
          <w:szCs w:val="24"/>
          <w:lang w:val="bg-BG" w:eastAsia="bg-BG" w:bidi="bg-BG"/>
        </w:rPr>
        <w:t xml:space="preserve"> - </w:t>
      </w:r>
      <w:r w:rsidRPr="007F7404">
        <w:rPr>
          <w:color w:val="000000"/>
          <w:sz w:val="24"/>
          <w:szCs w:val="24"/>
          <w:lang w:eastAsia="bg-BG" w:bidi="bg-BG"/>
        </w:rPr>
        <w:t xml:space="preserve">225 </w:t>
      </w:r>
      <w:r w:rsidRPr="007F7404">
        <w:rPr>
          <w:color w:val="000000"/>
          <w:sz w:val="24"/>
          <w:szCs w:val="24"/>
          <w:lang w:val="bg-BG" w:eastAsia="bg-BG" w:bidi="bg-BG"/>
        </w:rPr>
        <w:t xml:space="preserve">ц,ю,в1; 235 а; </w:t>
      </w:r>
      <w:r w:rsidRPr="007F7404">
        <w:rPr>
          <w:sz w:val="24"/>
          <w:szCs w:val="24"/>
          <w:lang w:val="bg-BG" w:eastAsia="bg-BG"/>
        </w:rPr>
        <w:t xml:space="preserve">1092  а , 1092  б , 1092  в , 1092  г , 1092  д , 1092  е , 1092  ж , 1092  з , 1092  и , 1092  к , 1092  л , 1092  м , 1092  н , 1092  о , 1092  п , 1092  с , 1092  т , 1092  у , 1092  ф , 1092  х , 1092  ц , 1092  ч , 1092  ш , 1092  щ , 1092  1 , 1092  2 , 1092  3 , 1092  4 , 1092  5 , 1096  д , 1096  е , 1096  ж , 1096  з , 1096  и , 1096  к , 1096  л , 1096  3 , 1096  4 , 1096  5 , 1096  6 , 1097  а , 1097  б , 1097  в , 1097  г , 1097  д , 1097  е , 1097  ж , 1097  к , 1097  л , 1097  м , 1097  п , 1097  р , 1097  с , 1097  т , 1097  1 , 1097  2 , 1098  а , 1098  б , 1098  г , 1098  ж , 1098  з , 1098  и , 1098  л , 1098  м , 1098  н , 1098  о , 1098  п , 1098  р , 1098  с , 1098  т , 1098  у , 1098  ф , 1098  х , 1098  ц , 1098  ч , 1098  ш , 1098  щ , 1098  1 , 1098  2 , 1098  3 , 1098  4 , 1098  5 , 1098  7 , 1098  8 , 1098  9 , 1098  10 , 1098  11 , 1098  12 , 1099  б , 1099  в , 1099  г , 1099  д , 1099  е , 1099  ж , 1099  з , 1099  и , 1099  к , 1099  л , 1099  м , 1099  н , 1099  о , 1099  п , 1099  р , 1099  с , 1099  т , 1099  у , 1099  ф , 1099  1 , 1100  а , 1100  б , 1100  г , 1100  е , 1100  з , 1100  к , 1100  л , 1100  м , 1100  н , 1100  о , 1100  1 , 1100  2 , 1100  3 , 1100  4 , 1100  5 , 1100  6 , 1100  7 , 1100  9 , 1100  10 , 1100  11 , 1101  а , 1101  б , 1101  в , 1101  г , 1101  д , 1101  е , 1101  ж , 1101  з , 1101  и , 1101  м , 1101  о , 1101  п , 1101  1 , 1102  а , 1102  б , 1102  в , 1102  г , 1102  д , 1102  е , 1102  1 , 1102  2 , 1103  а , 1103  б , 1103  в , 1103  г , 1103  д , 1103  е , 1103  ж , 1103  1 , 1103  2 , 1104  а , 1104  б , 1104  в , 1104  г , 1104  д , 1104  1 , 1105  а , 1105  б , 1105  в , 1105  г , 1105  д , 1105  е , 1105  ж , 1105  з , 1105  и , 1105  к , 1105  л , 1105  м , 1105  н , 1105  о , 1105  1 , 1105  2 , 1106  а , 1106  б , 1106  г , 1106  1 , 1106  2 , 1106  3 , 1107  в , 1107  г , 1107  д , 1108  а , 1108  г , 1108  е , 1108  ж , 1108  к , 1108  л , 1108  1 , 1108  2 , 1108  3 , 1109  а , 1109  б , 1109  в , 1109  г , 1109  д , 1109  е , 1109  ж , 1109  з , 1109  и , 1109  к , 1109  л , 1109  м , 1109  н , 1109  1 , 1109  2 , 1109  3 , 1110  б , 1110  в , 1110  г , 1110  д , 1110  е , 1110  ж , 1110  з , 1110  и , 1110  к , 1110  л , 1110  м , 1110  н , 1110  1 , 1110  2 , 1110  3 , 1110  4 , 1110  5 , 1111  д , 1111  е , 1111  ж , 1111  з , 1111  и , 1111  к , 1111  л , 1111  м , 1111  н , 1111  о , 1111  п , 1111  р , 1111  3 , 1120  н , 1120  о , 1120  п , 1120  р , 1120  с , 1120  т , 1120  1 , 1120  5 , 1122  р , 1122  с , 1122  6 , 1123  а , 1123  б , 1123  в , 1123  г , 1123  д , 1123  з , 1123  к , 1123  л , 1123  1 , 1123  2 , 1124  а , 1124  б , 1124  д , 1124  е , 1124  ж , 1124  з , 1124  и , 1124  к , 1124  м , 1124  н , 1124  о , 1124  1 , 1124  2 , 1124  3 , 1124  4 , 1124  5 , 1125  а , 1125  б , 1125  г , 1125  д , 1125  е , 1125  з , 1125  и , 1125  м , 1125  1 , 1125  2 , 1125  3 , 1125  4 , 1125  5 , 1125  6 , 1126  а , 1126  б , 1126  в , 1126  1 , 1126  2 , 1126  3 , 1126  4 , 1126  5 , 1126  6 , 1126  7 , 1126  8 , 1127  а , 1127  б , 1127  в , 1127  д , 1127  е , 1127  1 , 1127  2 , 1127  3 , 1127  4 , 1127  5 , 1128  а , 1128  б , 1128  в , 1128  г , 1128  д , 1128  е , 1128  1 , 1128  2 , 1128  3 , 1128  4 , 1128  5 , 1128  6 , 1129  а , 1129  б , 1129  в , 1129  г , 1129  д , 1129  е , 1129  ж , 1129  1 , 1129  2 , 1129  3 , 1130  а , 1130  б , 1130  в , 1130  г , 1130  д , 1130  е , 1131  а , 1131  з , 1131  и , 1131  1 , 1131  2 , 1131  4 , 1132  б , 1132  г , 1132  е , 1132  ж , 1132  з , 1132  1 , 1132  2 , 1133  б , 1133  в , 1133  г , 1133  д , 1134  а , 1134  в , 1134  г , 1134  д , 1134  е , 1134  ж , 1134  з , 1134  и , 1134  к , 1134  л , 1134  2 , 1135  а , 1135  д , 1135  е , 1135  ж , 1135  з , 1135  к , 1135  л , 1135  н , 1135  1 , 1135  2 , 1135  3 , 1135  4 , 1135  5 , 1136  б , 1136  в , 1136  д , 1136  1 , 1136  2 , 1137  а , 1137  б , 1137  в , 1137  г , 1137  д , 1137  е , 1137  ж , 1137  з , 1137  и , 1137  к , 1137  л , 1137  м , 1137  н , 1137  о , 1137  1 , 1137  2 , 1137  3 , 1137  4 , 1137  5 , 1138  а , 1138  б , 1138  в , 1138  г , 1138  д , 1138  е , 1138  ж , 1138  з , 1138  и , 1138  к , 1138  л , 1138  м , 1138  н , 1138  о , 1138  п , 1138  р , 1138  с , 1138  т , 1138  у , 1138  ф , 1138  х , 1138  ц , 1138  ч , 1138  ш , 1138  щ , 1138  ю , 1138  я , 1138  а1 , 1138  б1 , 1138  в1 , 1138  1 , 1138  2 , 1138  3 , 1138  4 , 1138  5 , 1138  6 , 1138  7 , 1139  а , 1139  б , 1139  в , 1139  г , 1139  д , 1139  е , 1139  ж , 1139  з , 1139  и , 1139  к , 1139  л , 1139  м , 1139  н , 1139  о , 1139  п , 1139  р , 1139  с , 1139  1 , 1139  </w:t>
      </w:r>
      <w:r w:rsidRPr="007F7404">
        <w:rPr>
          <w:sz w:val="24"/>
          <w:szCs w:val="24"/>
          <w:lang w:val="bg-BG" w:eastAsia="bg-BG"/>
        </w:rPr>
        <w:lastRenderedPageBreak/>
        <w:t xml:space="preserve">2 , 1139  3 , 1139  4 , 1139  5 , 1140  а , 1140  б , 1140  в , 1140  г , 1140  д , 1140  е , 1140  ж , 1140  з , 1140  1 , 1140  2 , 1140  3 , 1140  4 , 1140  5 , 1140  6 , 1140  7 , 1140  8 , 1141  б , 1141  в , 1141  г , 1141  д , 1141  е , 1141  ж , 1141  з , 1141  и , 1141  к , 1141  л , 1141  м , 1141  о , 1141  п , 1141  т , 1141  у , 1141  х , 1141  ц , 1141  ч , 1141  ш , 1141  1 , 1141  2 , 1141  3 , 1141  4 , 1141  5 , 1141  6 , 1141  7 , 1141  8 , 1141  9 , 1141  10 , 1142  а , 1142  б , 1142  в , 1142  г , 1142  д , 1142  е , 1142  1 , 1142  2 , 1142  3 , 1142  4 , 1142  5 , 1143  а , 1143  б , 1143  в , 1143  г , 1143  д , 1143  е , 1143  1 , 1143  2 , 1143  3 , 1143  4 , 1143  5 , 1143  6 , 1144  а , 1144  б , 1144  в , 1144  г , 1144  д , 1144  е , 1144  ж , 1144  з , 1144  и , 1144  к , 1144  м , 1144  н , 1144  о , 1144  п , 1144  р , 1144  1 , 1144  2 , 1144  3 , 1144  4 , 1145  а , 1145  б , 1145  в , 1145  д , 1145  е , 1145  1 , 1145  2 , 1145  3 , 1146  а , 1146  б , 1146  в , 1146  г , 1146  д , 1146  е , 1146  ж , 1146  1 , 1146  2 , 1146  3 , 1146  4 , 1146  5 , 1147  а , 1147  б , 1147  в , 1147  г , 1147  д , 1147  е , 1147  ж , 1147  з , 1147  и , 1147  к , 1147  л , 1147  м , 1147  н , 1147  п , 1147  1 , 1147  2 , 1147  3 , 1148  а , 1148  б , 1148  г , 1148  е , 1148  ж , 1148  з , 1148  1 , 1148  2 , 1148  3 , 1148  5 , 1150  а , 1151  г , 1151  д , 1156  з , 1156  и , 1156  3 , 1157  а , 1157  б , 1157  в , 1157  г , 1157  д , 1157  е , 1157  ж , 1157  з , 1157  и , 1157  к , 1157  л , 1157  1 , 1157  2 , 1157  3 , 1157  4 , 1157  5 , 1157  6 , 1158  а , 1158  б , 1158  в , 1158  г , 1158  д , 1158  е , 1158  ж , 1158  1 , 1158  2 , 1158  3 , 1159  а , 1159  б , 1159  в , 1159  г , 1159  д , 1159  1 , 1160  а , 1160  б , 1160  в , 1160  г , 1160  д , 1160  е , 1160  ж , 1160  з , 1160  и , 1160  к , 1160  м , 1160  н , 1160  1 , 1160  2 , 1160  3 , 1160  4 , 1161  а , 1161  б , 1161  в , 1161  г , 1161  д , 1161  е , 1161  ж , 1161  з , 1162  а , 1162  б , 1162  в , 1162  г , 1162  д , 1162  е , 1162  ж , 1162  з , 1162  и , 1162  к , 1162  л , 1162  м , 1162  н , 1162  о , 1162  1 , 1162  2 , 1163  а , 1163  б , 1163  в , 1163  г , 1163  д , 1163  е , 1163  ж , 1309  а , 1309  б , 1309  в , 1309  г , 1309  д , 1309  е. </w:t>
      </w:r>
    </w:p>
    <w:p w:rsidR="007F7404" w:rsidRPr="007F7404" w:rsidRDefault="007F7404" w:rsidP="007F7404">
      <w:pPr>
        <w:jc w:val="both"/>
        <w:rPr>
          <w:sz w:val="24"/>
          <w:szCs w:val="24"/>
          <w:lang w:val="bg-BG" w:eastAsia="bg-BG"/>
        </w:rPr>
      </w:pPr>
    </w:p>
    <w:p w:rsidR="007F7404" w:rsidRPr="007F7404" w:rsidRDefault="007F7404" w:rsidP="007F7404">
      <w:pPr>
        <w:ind w:firstLine="708"/>
        <w:jc w:val="both"/>
        <w:rPr>
          <w:b/>
          <w:sz w:val="24"/>
          <w:szCs w:val="24"/>
          <w:lang w:val="bg-BG" w:eastAsia="bg-BG"/>
        </w:rPr>
      </w:pPr>
      <w:r w:rsidRPr="007F7404">
        <w:rPr>
          <w:b/>
          <w:sz w:val="24"/>
          <w:szCs w:val="24"/>
          <w:lang w:val="bg-BG" w:eastAsia="bg-BG"/>
        </w:rPr>
        <w:t xml:space="preserve">Обща площ на пояс </w:t>
      </w:r>
      <w:r w:rsidRPr="007F7404">
        <w:rPr>
          <w:b/>
          <w:sz w:val="24"/>
          <w:szCs w:val="24"/>
          <w:lang w:eastAsia="bg-BG"/>
        </w:rPr>
        <w:t xml:space="preserve">I- 0.1 </w:t>
      </w:r>
      <w:r w:rsidRPr="007F7404">
        <w:rPr>
          <w:b/>
          <w:sz w:val="24"/>
          <w:szCs w:val="24"/>
          <w:lang w:val="bg-BG" w:eastAsia="bg-BG"/>
        </w:rPr>
        <w:t>ха.</w:t>
      </w:r>
      <w:r w:rsidRPr="007F7404">
        <w:rPr>
          <w:b/>
          <w:sz w:val="24"/>
          <w:szCs w:val="24"/>
          <w:lang w:eastAsia="bg-BG"/>
        </w:rPr>
        <w:t xml:space="preserve">, </w:t>
      </w:r>
      <w:r w:rsidRPr="007F7404">
        <w:rPr>
          <w:b/>
          <w:sz w:val="24"/>
          <w:szCs w:val="24"/>
          <w:lang w:val="bg-BG" w:eastAsia="bg-BG"/>
        </w:rPr>
        <w:t xml:space="preserve">обща площ на пояс </w:t>
      </w:r>
      <w:r w:rsidRPr="007F7404">
        <w:rPr>
          <w:b/>
          <w:color w:val="000000"/>
          <w:sz w:val="24"/>
          <w:szCs w:val="24"/>
          <w:lang w:eastAsia="bg-BG" w:bidi="bg-BG"/>
        </w:rPr>
        <w:t xml:space="preserve">II- 85.1 </w:t>
      </w:r>
      <w:r w:rsidRPr="007F7404">
        <w:rPr>
          <w:b/>
          <w:color w:val="000000"/>
          <w:sz w:val="24"/>
          <w:szCs w:val="24"/>
          <w:lang w:val="bg-BG" w:eastAsia="bg-BG" w:bidi="bg-BG"/>
        </w:rPr>
        <w:t>ха.</w:t>
      </w:r>
      <w:r w:rsidRPr="007F7404">
        <w:rPr>
          <w:b/>
          <w:color w:val="000000"/>
          <w:sz w:val="24"/>
          <w:szCs w:val="24"/>
          <w:lang w:eastAsia="bg-BG" w:bidi="bg-BG"/>
        </w:rPr>
        <w:t xml:space="preserve"> </w:t>
      </w:r>
      <w:r w:rsidRPr="007F7404">
        <w:rPr>
          <w:b/>
          <w:color w:val="000000"/>
          <w:sz w:val="24"/>
          <w:szCs w:val="24"/>
          <w:lang w:val="bg-BG" w:eastAsia="bg-BG" w:bidi="bg-BG"/>
        </w:rPr>
        <w:t>и</w:t>
      </w:r>
      <w:r w:rsidRPr="007F7404">
        <w:rPr>
          <w:b/>
          <w:color w:val="000000"/>
          <w:sz w:val="24"/>
          <w:szCs w:val="24"/>
          <w:lang w:eastAsia="bg-BG" w:bidi="bg-BG"/>
        </w:rPr>
        <w:t xml:space="preserve"> </w:t>
      </w:r>
      <w:r w:rsidRPr="007F7404">
        <w:rPr>
          <w:b/>
          <w:color w:val="000000"/>
          <w:sz w:val="24"/>
          <w:szCs w:val="24"/>
          <w:lang w:val="bg-BG" w:eastAsia="bg-BG" w:bidi="bg-BG"/>
        </w:rPr>
        <w:t xml:space="preserve">обща площ на пояс </w:t>
      </w:r>
      <w:r w:rsidRPr="007F7404">
        <w:rPr>
          <w:b/>
          <w:color w:val="000000"/>
          <w:sz w:val="24"/>
          <w:szCs w:val="24"/>
          <w:lang w:eastAsia="bg-BG" w:bidi="bg-BG"/>
        </w:rPr>
        <w:t xml:space="preserve">III- </w:t>
      </w:r>
      <w:r w:rsidRPr="007F7404">
        <w:rPr>
          <w:b/>
          <w:color w:val="000000"/>
          <w:sz w:val="24"/>
          <w:szCs w:val="24"/>
          <w:lang w:val="bg-BG" w:eastAsia="bg-BG" w:bidi="bg-BG"/>
        </w:rPr>
        <w:t>3380.4</w:t>
      </w:r>
      <w:r w:rsidRPr="007F7404">
        <w:rPr>
          <w:b/>
          <w:color w:val="000000"/>
          <w:sz w:val="24"/>
          <w:szCs w:val="24"/>
          <w:lang w:eastAsia="bg-BG" w:bidi="bg-BG"/>
        </w:rPr>
        <w:t xml:space="preserve"> </w:t>
      </w:r>
      <w:r w:rsidRPr="007F7404">
        <w:rPr>
          <w:b/>
          <w:color w:val="000000"/>
          <w:sz w:val="24"/>
          <w:szCs w:val="24"/>
          <w:lang w:val="bg-BG" w:eastAsia="bg-BG" w:bidi="bg-BG"/>
        </w:rPr>
        <w:t>ха.</w:t>
      </w:r>
    </w:p>
    <w:p w:rsidR="007F7404" w:rsidRPr="007F7404" w:rsidRDefault="007F7404" w:rsidP="007F7404">
      <w:pPr>
        <w:jc w:val="both"/>
        <w:rPr>
          <w:color w:val="000000"/>
          <w:sz w:val="24"/>
          <w:szCs w:val="24"/>
          <w:lang w:val="bg-BG" w:eastAsia="bg-BG" w:bidi="bg-BG"/>
        </w:rPr>
      </w:pPr>
    </w:p>
    <w:p w:rsidR="007F7404" w:rsidRPr="007F7404" w:rsidRDefault="007F7404" w:rsidP="007F7404">
      <w:pPr>
        <w:jc w:val="both"/>
        <w:rPr>
          <w:sz w:val="24"/>
          <w:szCs w:val="24"/>
          <w:lang w:val="bg-BG" w:eastAsia="bg-BG"/>
        </w:rPr>
      </w:pPr>
      <w:r w:rsidRPr="007F7404">
        <w:rPr>
          <w:sz w:val="24"/>
          <w:szCs w:val="24"/>
          <w:lang w:val="bg-BG" w:eastAsia="bg-BG"/>
        </w:rPr>
        <w:t xml:space="preserve"> </w:t>
      </w:r>
      <w:r w:rsidRPr="007F7404">
        <w:rPr>
          <w:sz w:val="24"/>
          <w:szCs w:val="24"/>
          <w:lang w:val="bg-BG" w:eastAsia="bg-BG"/>
        </w:rPr>
        <w:tab/>
        <w:t xml:space="preserve">На територията на общината съществува и следната вододайна зона (целия водосбор на р. Камчия), която не е приведена в съответствие с изискванията на </w:t>
      </w:r>
      <w:r w:rsidRPr="007F7404">
        <w:rPr>
          <w:color w:val="000000"/>
          <w:sz w:val="24"/>
          <w:szCs w:val="24"/>
          <w:lang w:val="bg-BG" w:eastAsia="bg-BG"/>
        </w:rPr>
        <w:t xml:space="preserve">Наредба </w:t>
      </w:r>
      <w:r w:rsidRPr="007F7404">
        <w:rPr>
          <w:color w:val="000000"/>
          <w:sz w:val="24"/>
          <w:szCs w:val="24"/>
          <w:highlight w:val="white"/>
          <w:lang w:val="bg-BG" w:eastAsia="bg-BG"/>
        </w:rPr>
        <w:t>№ 3 от 16.10.2000 год</w:t>
      </w:r>
      <w:r w:rsidRPr="007F7404">
        <w:rPr>
          <w:color w:val="000000"/>
          <w:sz w:val="24"/>
          <w:szCs w:val="24"/>
          <w:lang w:val="bg-BG" w:eastAsia="bg-BG"/>
        </w:rPr>
        <w:t>.</w:t>
      </w:r>
      <w:r w:rsidRPr="007F7404">
        <w:rPr>
          <w:sz w:val="24"/>
          <w:szCs w:val="24"/>
          <w:lang w:val="bg-BG" w:eastAsia="bg-BG"/>
        </w:rPr>
        <w:t>:</w:t>
      </w:r>
    </w:p>
    <w:p w:rsidR="007F7404" w:rsidRPr="007F7404" w:rsidRDefault="007F7404" w:rsidP="007F7404">
      <w:pPr>
        <w:jc w:val="both"/>
        <w:rPr>
          <w:sz w:val="24"/>
          <w:szCs w:val="24"/>
          <w:lang w:val="bg-BG" w:eastAsia="bg-BG"/>
        </w:rPr>
      </w:pPr>
      <w:r w:rsidRPr="007F7404">
        <w:rPr>
          <w:sz w:val="24"/>
          <w:szCs w:val="24"/>
          <w:lang w:val="bg-BG" w:eastAsia="bg-BG"/>
        </w:rPr>
        <w:t>определена със заповед РД-10-138/10.07.1990 г. на Обл.НС гр. Бургас, протокол на Обл.НС гр. Бургас от 06.4.1980 г., както и съгласувателно писмо № 06-19-12/09.10.1981 г. на МГГП и съгласувателно писмо № 36-12-11/31.05.1994 г. на КГ.</w:t>
      </w:r>
    </w:p>
    <w:p w:rsidR="007F7404" w:rsidRPr="007F7404" w:rsidRDefault="007F7404" w:rsidP="007F7404">
      <w:pPr>
        <w:jc w:val="both"/>
        <w:rPr>
          <w:b/>
          <w:sz w:val="24"/>
          <w:szCs w:val="24"/>
          <w:lang w:val="bg-BG" w:eastAsia="bg-BG"/>
        </w:rPr>
      </w:pPr>
      <w:r w:rsidRPr="007F7404">
        <w:rPr>
          <w:sz w:val="24"/>
          <w:szCs w:val="24"/>
          <w:lang w:val="bg-BG" w:eastAsia="bg-BG"/>
        </w:rPr>
        <w:tab/>
        <w:t xml:space="preserve">Списък на отделите подотделите в тази вододайна зона е поместен в приложенията към обяснителната записка. </w:t>
      </w:r>
      <w:r w:rsidRPr="007F7404">
        <w:rPr>
          <w:b/>
          <w:sz w:val="24"/>
          <w:szCs w:val="24"/>
          <w:lang w:val="bg-BG" w:eastAsia="bg-BG"/>
        </w:rPr>
        <w:t>Общата и площ е 6047.3 ха.</w:t>
      </w:r>
    </w:p>
    <w:p w:rsidR="007F7404" w:rsidRPr="007F7404" w:rsidRDefault="007F7404" w:rsidP="007F7404">
      <w:pPr>
        <w:jc w:val="both"/>
        <w:rPr>
          <w:b/>
          <w:sz w:val="24"/>
          <w:szCs w:val="24"/>
          <w:lang w:val="bg-BG" w:eastAsia="bg-BG"/>
        </w:rPr>
      </w:pPr>
    </w:p>
    <w:p w:rsidR="007F7404" w:rsidRPr="007F7404" w:rsidRDefault="007F7404" w:rsidP="007F7404">
      <w:pPr>
        <w:numPr>
          <w:ilvl w:val="0"/>
          <w:numId w:val="16"/>
        </w:numPr>
        <w:jc w:val="both"/>
        <w:outlineLvl w:val="0"/>
        <w:rPr>
          <w:b/>
          <w:sz w:val="24"/>
          <w:lang w:val="ru-RU"/>
        </w:rPr>
      </w:pPr>
      <w:r w:rsidRPr="007F7404">
        <w:rPr>
          <w:b/>
          <w:sz w:val="24"/>
          <w:lang w:val="ru-RU"/>
        </w:rPr>
        <w:t xml:space="preserve">Природни условия </w:t>
      </w:r>
    </w:p>
    <w:p w:rsidR="007F7404" w:rsidRPr="007F7404" w:rsidRDefault="007F7404" w:rsidP="007F7404">
      <w:pPr>
        <w:jc w:val="both"/>
        <w:outlineLvl w:val="0"/>
        <w:rPr>
          <w:b/>
          <w:sz w:val="24"/>
          <w:lang w:val="ru-RU"/>
        </w:rPr>
      </w:pPr>
    </w:p>
    <w:p w:rsidR="007F7404" w:rsidRPr="007F7404" w:rsidRDefault="007F7404" w:rsidP="007F7404">
      <w:pPr>
        <w:ind w:right="31" w:firstLine="720"/>
        <w:jc w:val="both"/>
        <w:rPr>
          <w:sz w:val="24"/>
          <w:lang w:val="bg-BG"/>
        </w:rPr>
      </w:pPr>
      <w:r w:rsidRPr="007F7404">
        <w:rPr>
          <w:sz w:val="24"/>
          <w:lang w:val="bg-BG"/>
        </w:rPr>
        <w:t>Според особеностите на релефа, дървопроизводителната площ на вододайните  и санитарно- охранителни зони се разпределя по наклон, изложение и надморска височина, както е показано в Таблици №№</w:t>
      </w:r>
      <w:r w:rsidRPr="007F7404">
        <w:rPr>
          <w:sz w:val="24"/>
        </w:rPr>
        <w:t xml:space="preserve"> </w:t>
      </w:r>
      <w:r w:rsidRPr="007F7404">
        <w:rPr>
          <w:sz w:val="24"/>
          <w:lang w:val="bg-BG"/>
        </w:rPr>
        <w:t>67</w:t>
      </w:r>
      <w:r w:rsidRPr="007F7404">
        <w:rPr>
          <w:sz w:val="24"/>
        </w:rPr>
        <w:t xml:space="preserve">- </w:t>
      </w:r>
      <w:r w:rsidRPr="007F7404">
        <w:rPr>
          <w:sz w:val="24"/>
          <w:lang w:val="bg-BG"/>
        </w:rPr>
        <w:t xml:space="preserve">69. </w:t>
      </w:r>
    </w:p>
    <w:p w:rsidR="007F7404" w:rsidRPr="007F7404" w:rsidRDefault="007F7404" w:rsidP="007F7404">
      <w:pPr>
        <w:ind w:right="-1050"/>
        <w:jc w:val="both"/>
        <w:rPr>
          <w:rFonts w:ascii="Courier New" w:hAnsi="Courier New"/>
          <w:sz w:val="24"/>
          <w:lang w:val="bg-BG"/>
        </w:rPr>
      </w:pPr>
      <w:r w:rsidRPr="007F7404">
        <w:rPr>
          <w:rFonts w:ascii="Courier New" w:hAnsi="Courier New"/>
          <w:sz w:val="24"/>
          <w:lang w:val="bg-BG"/>
        </w:rPr>
        <w:t xml:space="preserve">                </w:t>
      </w:r>
    </w:p>
    <w:p w:rsidR="007F7404" w:rsidRPr="007F7404" w:rsidRDefault="007F7404" w:rsidP="007F7404">
      <w:pPr>
        <w:ind w:right="-990"/>
        <w:jc w:val="both"/>
        <w:rPr>
          <w:lang w:val="bg-BG"/>
        </w:rPr>
      </w:pPr>
      <w:r w:rsidRPr="007F7404">
        <w:rPr>
          <w:lang w:val="bg-BG"/>
        </w:rPr>
        <w:t>Таблица №  67</w:t>
      </w:r>
      <w:r w:rsidRPr="007F7404">
        <w:t xml:space="preserve">  Разпределение на дървопроизводителната площ по наклон</w:t>
      </w:r>
      <w:r w:rsidRPr="007F7404">
        <w:rPr>
          <w:lang w:val="bg-BG"/>
        </w:rPr>
        <w:t xml:space="preserve"> </w:t>
      </w:r>
      <w:r w:rsidRPr="007F7404">
        <w:t>на терена</w:t>
      </w:r>
    </w:p>
    <w:p w:rsidR="007F7404" w:rsidRPr="007F7404" w:rsidRDefault="007F7404" w:rsidP="007F7404">
      <w:pPr>
        <w:ind w:right="-990"/>
        <w:jc w:val="both"/>
        <w:rPr>
          <w:rFonts w:ascii="Courier New" w:eastAsia="MS Mincho" w:hAnsi="Courier New" w:cs="Courier New"/>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Равно</w:t>
            </w:r>
            <w:r w:rsidRPr="007F7404">
              <w:rPr>
                <w:rFonts w:ascii="Arial" w:hAnsi="Arial" w:cs="Arial"/>
                <w:b/>
                <w:bCs/>
                <w:color w:val="000000"/>
                <w:sz w:val="18"/>
                <w:szCs w:val="18"/>
                <w:lang w:val="bg-BG" w:eastAsia="bg-BG"/>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Полегато</w:t>
            </w:r>
            <w:r w:rsidRPr="007F7404">
              <w:rPr>
                <w:rFonts w:ascii="Arial" w:hAnsi="Arial" w:cs="Arial"/>
                <w:b/>
                <w:bCs/>
                <w:color w:val="000000"/>
                <w:sz w:val="18"/>
                <w:szCs w:val="18"/>
                <w:lang w:val="bg-BG" w:eastAsia="bg-BG"/>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Наклонено</w:t>
            </w:r>
            <w:r w:rsidRPr="007F7404">
              <w:rPr>
                <w:rFonts w:ascii="Arial" w:hAnsi="Arial" w:cs="Arial"/>
                <w:b/>
                <w:bCs/>
                <w:color w:val="000000"/>
                <w:sz w:val="18"/>
                <w:szCs w:val="18"/>
                <w:lang w:val="bg-BG" w:eastAsia="bg-BG"/>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Стръмно</w:t>
            </w:r>
            <w:r w:rsidRPr="007F7404">
              <w:rPr>
                <w:rFonts w:ascii="Arial" w:hAnsi="Arial" w:cs="Arial"/>
                <w:b/>
                <w:bCs/>
                <w:color w:val="000000"/>
                <w:sz w:val="18"/>
                <w:szCs w:val="18"/>
                <w:lang w:val="bg-BG" w:eastAsia="bg-BG"/>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Много стръмно</w:t>
            </w:r>
            <w:r w:rsidRPr="007F7404">
              <w:rPr>
                <w:rFonts w:ascii="Arial" w:hAnsi="Arial" w:cs="Arial"/>
                <w:b/>
                <w:bCs/>
                <w:color w:val="000000"/>
                <w:sz w:val="18"/>
                <w:szCs w:val="18"/>
                <w:lang w:val="bg-BG" w:eastAsia="bg-BG"/>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1660.6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3766.1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2722.6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9059.5</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r>
    </w:tbl>
    <w:p w:rsidR="007F7404" w:rsidRPr="007F7404" w:rsidRDefault="007F7404" w:rsidP="007F7404">
      <w:pPr>
        <w:ind w:right="3"/>
        <w:jc w:val="both"/>
        <w:rPr>
          <w:rFonts w:ascii="Courier New" w:eastAsia="MS Mincho" w:hAnsi="Courier New" w:cs="Courier New"/>
          <w:lang w:val="bg-BG"/>
        </w:rPr>
      </w:pPr>
    </w:p>
    <w:p w:rsidR="007F7404" w:rsidRPr="007F7404" w:rsidRDefault="007F7404" w:rsidP="007F7404">
      <w:pPr>
        <w:ind w:right="3" w:firstLine="720"/>
        <w:jc w:val="both"/>
        <w:rPr>
          <w:sz w:val="24"/>
          <w:lang w:val="bg-BG"/>
        </w:rPr>
      </w:pPr>
      <w:r w:rsidRPr="007F7404">
        <w:rPr>
          <w:sz w:val="24"/>
        </w:rPr>
        <w:lastRenderedPageBreak/>
        <w:t xml:space="preserve">Вододайните </w:t>
      </w:r>
      <w:r w:rsidRPr="007F7404">
        <w:rPr>
          <w:sz w:val="24"/>
          <w:lang w:val="bg-BG"/>
        </w:rPr>
        <w:t xml:space="preserve">и санитарно- охранителни  </w:t>
      </w:r>
      <w:r w:rsidRPr="007F7404">
        <w:rPr>
          <w:sz w:val="24"/>
        </w:rPr>
        <w:t xml:space="preserve">зони са разположени </w:t>
      </w:r>
      <w:r w:rsidRPr="007F7404">
        <w:rPr>
          <w:sz w:val="24"/>
          <w:lang w:val="bg-BG"/>
        </w:rPr>
        <w:t>предимно в планински терен- малко под 40% от площите са на стръмни и много стръмни терени и около 20%</w:t>
      </w:r>
      <w:r w:rsidRPr="007F7404">
        <w:rPr>
          <w:sz w:val="24"/>
        </w:rPr>
        <w:t xml:space="preserve"> от дървопроизводителната площ</w:t>
      </w:r>
      <w:r w:rsidRPr="007F7404">
        <w:rPr>
          <w:sz w:val="24"/>
          <w:lang w:val="bg-BG"/>
        </w:rPr>
        <w:t xml:space="preserve"> е на равни  и полегати терени</w:t>
      </w:r>
      <w:r w:rsidRPr="007F7404">
        <w:rPr>
          <w:sz w:val="24"/>
        </w:rPr>
        <w:t xml:space="preserve">. </w:t>
      </w:r>
    </w:p>
    <w:p w:rsidR="007F7404" w:rsidRPr="007F7404" w:rsidRDefault="007F7404" w:rsidP="007F7404">
      <w:pPr>
        <w:ind w:right="3"/>
        <w:jc w:val="both"/>
        <w:rPr>
          <w:lang w:val="bg-BG"/>
        </w:rPr>
      </w:pPr>
    </w:p>
    <w:p w:rsidR="007F7404" w:rsidRPr="007F7404" w:rsidRDefault="007F7404" w:rsidP="007F7404">
      <w:pPr>
        <w:ind w:right="3"/>
        <w:jc w:val="both"/>
        <w:rPr>
          <w:lang w:val="bg-BG"/>
        </w:rPr>
      </w:pPr>
      <w:r w:rsidRPr="007F7404">
        <w:rPr>
          <w:lang w:val="bg-BG"/>
        </w:rPr>
        <w:t>Таблица  № 68</w:t>
      </w:r>
      <w:r w:rsidRPr="007F7404">
        <w:t xml:space="preserve"> </w:t>
      </w:r>
      <w:r w:rsidRPr="007F7404">
        <w:rPr>
          <w:lang w:val="bg-BG"/>
        </w:rPr>
        <w:t xml:space="preserve"> </w:t>
      </w:r>
      <w:r w:rsidRPr="007F7404">
        <w:t>Разпределение на дървопроизводителната площ по изложение на терена</w:t>
      </w:r>
    </w:p>
    <w:p w:rsidR="007F7404" w:rsidRPr="007F7404" w:rsidRDefault="007F7404" w:rsidP="007F7404">
      <w:pPr>
        <w:jc w:val="both"/>
        <w:rPr>
          <w:rFonts w:ascii="Courier New" w:eastAsia="MS Mincho" w:hAnsi="Courier New" w:cs="Courier New"/>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1204"/>
        <w:gridCol w:w="750"/>
        <w:gridCol w:w="887"/>
        <w:gridCol w:w="912"/>
        <w:gridCol w:w="750"/>
        <w:gridCol w:w="750"/>
        <w:gridCol w:w="750"/>
      </w:tblGrid>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север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североизток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югоизток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югозапад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1293.2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745.2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1632.9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904.8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1108.6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9059.5</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r>
    </w:tbl>
    <w:p w:rsidR="007F7404" w:rsidRPr="007F7404" w:rsidRDefault="007F7404" w:rsidP="007F7404">
      <w:pPr>
        <w:ind w:right="3"/>
        <w:jc w:val="both"/>
        <w:rPr>
          <w:sz w:val="24"/>
          <w:lang w:val="bg-BG"/>
        </w:rPr>
      </w:pPr>
    </w:p>
    <w:p w:rsidR="007F7404" w:rsidRPr="007F7404" w:rsidRDefault="007F7404" w:rsidP="007F7404">
      <w:pPr>
        <w:ind w:right="3" w:firstLine="708"/>
        <w:jc w:val="both"/>
        <w:rPr>
          <w:sz w:val="24"/>
          <w:lang w:val="bg-BG"/>
        </w:rPr>
      </w:pPr>
      <w:r w:rsidRPr="007F7404">
        <w:rPr>
          <w:sz w:val="24"/>
          <w:lang w:val="bg-BG"/>
        </w:rPr>
        <w:t>Вододайните и санитарно- охранителни зони са разположени както следва: 48% на сенчести изложения и 52%- на припечни.</w:t>
      </w:r>
    </w:p>
    <w:p w:rsidR="007F7404" w:rsidRPr="007F7404" w:rsidRDefault="007F7404" w:rsidP="007F7404">
      <w:pPr>
        <w:ind w:right="3"/>
        <w:jc w:val="both"/>
        <w:rPr>
          <w:rFonts w:ascii="Courier New" w:hAnsi="Courier New"/>
          <w:i/>
          <w:sz w:val="24"/>
          <w:lang w:val="bg-BG"/>
        </w:rPr>
      </w:pPr>
    </w:p>
    <w:p w:rsidR="007F7404" w:rsidRDefault="007F7404" w:rsidP="007F7404">
      <w:pPr>
        <w:ind w:right="3"/>
        <w:jc w:val="both"/>
      </w:pPr>
    </w:p>
    <w:p w:rsidR="007F7404" w:rsidRPr="007F7404" w:rsidRDefault="007F7404" w:rsidP="007F7404">
      <w:pPr>
        <w:ind w:right="3"/>
        <w:jc w:val="both"/>
        <w:rPr>
          <w:lang w:val="bg-BG"/>
        </w:rPr>
      </w:pPr>
      <w:r w:rsidRPr="007F7404">
        <w:rPr>
          <w:lang w:val="bg-BG"/>
        </w:rPr>
        <w:t>ТАБЛИЦА  № 69</w:t>
      </w:r>
      <w:r w:rsidRPr="007F7404">
        <w:t xml:space="preserve"> </w:t>
      </w:r>
      <w:r w:rsidRPr="007F7404">
        <w:rPr>
          <w:lang w:val="bg-BG"/>
        </w:rPr>
        <w:t>Разпределение на дървопроизводителната площ по надморска височина</w:t>
      </w:r>
    </w:p>
    <w:p w:rsidR="007F7404" w:rsidRPr="007F7404" w:rsidRDefault="007F7404" w:rsidP="007F7404">
      <w:pPr>
        <w:ind w:right="3"/>
        <w:jc w:val="both"/>
        <w:rPr>
          <w:rFonts w:ascii="Courier New" w:eastAsia="MS Mincho" w:hAnsi="Courier New"/>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201 - 250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251 - 300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301 - 350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351 - 400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2728.8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30.1</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401 - 450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1291.7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451 - 500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501 - 550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523.2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551 - 600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830.9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601 - 650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651 - 700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269.8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701 - 750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751 - 800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801 - 850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9059.5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bl>
    <w:p w:rsidR="007F7404" w:rsidRPr="007F7404" w:rsidRDefault="007F7404" w:rsidP="007F7404">
      <w:pPr>
        <w:jc w:val="both"/>
        <w:rPr>
          <w:rFonts w:ascii="Courier New" w:eastAsia="MS Mincho" w:hAnsi="Courier New" w:cs="Courier New"/>
          <w:sz w:val="24"/>
          <w:lang w:val="bg-BG"/>
        </w:rPr>
      </w:pPr>
    </w:p>
    <w:p w:rsidR="007F7404" w:rsidRPr="007F7404" w:rsidRDefault="007F7404" w:rsidP="007F7404">
      <w:pPr>
        <w:ind w:right="3" w:firstLine="720"/>
        <w:jc w:val="both"/>
        <w:rPr>
          <w:sz w:val="24"/>
          <w:lang w:val="bg-BG"/>
        </w:rPr>
      </w:pPr>
      <w:r w:rsidRPr="007F7404">
        <w:rPr>
          <w:sz w:val="24"/>
        </w:rPr>
        <w:t xml:space="preserve">По надморска височина вододайните </w:t>
      </w:r>
      <w:r w:rsidRPr="007F7404">
        <w:rPr>
          <w:sz w:val="24"/>
          <w:lang w:val="bg-BG"/>
        </w:rPr>
        <w:t xml:space="preserve">и санитарно- охранителни </w:t>
      </w:r>
      <w:r w:rsidRPr="007F7404">
        <w:rPr>
          <w:sz w:val="24"/>
        </w:rPr>
        <w:t xml:space="preserve">зони са разположени </w:t>
      </w:r>
      <w:r w:rsidRPr="007F7404">
        <w:rPr>
          <w:sz w:val="24"/>
          <w:lang w:val="bg-BG"/>
        </w:rPr>
        <w:t>във височинния диапазон-250- 850 м</w:t>
      </w:r>
      <w:r>
        <w:rPr>
          <w:sz w:val="24"/>
        </w:rPr>
        <w:t>.</w:t>
      </w:r>
      <w:r w:rsidRPr="007F7404">
        <w:rPr>
          <w:sz w:val="24"/>
          <w:lang w:val="bg-BG"/>
        </w:rPr>
        <w:t>н.в., което показва, че превишенията не са големи- около 600 м. Половината от дървопроизводителните площи са с надморска височина 400- 450 м.</w:t>
      </w:r>
    </w:p>
    <w:p w:rsidR="007F7404" w:rsidRPr="007F7404" w:rsidRDefault="007F7404" w:rsidP="007F7404">
      <w:pPr>
        <w:ind w:right="3" w:firstLine="720"/>
        <w:jc w:val="both"/>
        <w:rPr>
          <w:rFonts w:ascii="Courier New" w:hAnsi="Courier New"/>
          <w:i/>
          <w:sz w:val="24"/>
          <w:lang w:val="bg-BG"/>
        </w:rPr>
      </w:pPr>
    </w:p>
    <w:p w:rsidR="007F7404" w:rsidRPr="007F7404" w:rsidRDefault="007F7404" w:rsidP="007F7404">
      <w:pPr>
        <w:jc w:val="both"/>
        <w:rPr>
          <w:sz w:val="24"/>
        </w:rPr>
      </w:pPr>
      <w:r w:rsidRPr="007F7404">
        <w:rPr>
          <w:sz w:val="24"/>
          <w:lang w:val="bg-BG"/>
        </w:rPr>
        <w:tab/>
        <w:t>В таблица № 70</w:t>
      </w:r>
      <w:r w:rsidRPr="007F7404">
        <w:rPr>
          <w:sz w:val="24"/>
        </w:rPr>
        <w:t xml:space="preserve"> </w:t>
      </w:r>
      <w:r w:rsidRPr="007F7404">
        <w:rPr>
          <w:sz w:val="24"/>
          <w:lang w:val="bg-BG"/>
        </w:rPr>
        <w:t xml:space="preserve">e представено разпределението на </w:t>
      </w:r>
      <w:r w:rsidRPr="007F7404">
        <w:rPr>
          <w:rFonts w:eastAsia="MS Mincho"/>
          <w:sz w:val="24"/>
          <w:lang w:val="ru-RU"/>
        </w:rPr>
        <w:t>дървопроизводителната площ по основна скала.</w:t>
      </w:r>
    </w:p>
    <w:p w:rsidR="007F7404" w:rsidRPr="007F7404" w:rsidRDefault="007F7404" w:rsidP="007F7404">
      <w:pPr>
        <w:ind w:right="3"/>
        <w:jc w:val="both"/>
        <w:rPr>
          <w:rFonts w:ascii="Courier New" w:hAnsi="Courier New"/>
          <w:sz w:val="24"/>
          <w:lang w:val="bg-BG"/>
        </w:rPr>
      </w:pPr>
    </w:p>
    <w:p w:rsidR="007F7404" w:rsidRPr="007F7404" w:rsidRDefault="007F7404" w:rsidP="007F7404">
      <w:pPr>
        <w:ind w:right="3"/>
        <w:jc w:val="both"/>
        <w:rPr>
          <w:lang w:val="bg-BG"/>
        </w:rPr>
      </w:pPr>
      <w:r w:rsidRPr="007F7404">
        <w:rPr>
          <w:lang w:val="bg-BG"/>
        </w:rPr>
        <w:t xml:space="preserve">Таблица  № </w:t>
      </w:r>
      <w:r w:rsidRPr="007F7404">
        <w:t>7</w:t>
      </w:r>
      <w:r w:rsidRPr="007F7404">
        <w:rPr>
          <w:lang w:val="bg-BG"/>
        </w:rPr>
        <w:t xml:space="preserve">0 </w:t>
      </w:r>
      <w:r w:rsidRPr="007F7404">
        <w:t xml:space="preserve"> </w:t>
      </w:r>
      <w:r w:rsidRPr="007F7404">
        <w:rPr>
          <w:rFonts w:eastAsia="MS Mincho"/>
          <w:lang w:val="ru-RU"/>
        </w:rPr>
        <w:t>Разпределение на ДЪРВОПРОИЗВОДИТЕЛНАТА ПЛОЩ по ОСНОВНА СКАЛА</w:t>
      </w:r>
    </w:p>
    <w:p w:rsidR="007F7404" w:rsidRPr="007F7404" w:rsidRDefault="007F7404" w:rsidP="007F7404">
      <w:pPr>
        <w:jc w:val="both"/>
        <w:rPr>
          <w:rFonts w:ascii="Courier New" w:eastAsia="MS Mincho" w:hAnsi="Courier New" w:cs="Courier New"/>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101"/>
        <w:gridCol w:w="1050"/>
        <w:gridCol w:w="1050"/>
        <w:gridCol w:w="1050"/>
      </w:tblGrid>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Залесена</w:t>
            </w:r>
            <w:r w:rsidRPr="007F7404">
              <w:rPr>
                <w:rFonts w:ascii="Arial" w:hAnsi="Arial" w:cs="Arial"/>
                <w:b/>
                <w:bCs/>
                <w:color w:val="000000"/>
                <w:sz w:val="18"/>
                <w:szCs w:val="18"/>
                <w:lang w:val="bg-B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Дървопроизводителна</w:t>
            </w:r>
            <w:r w:rsidRPr="007F7404">
              <w:rPr>
                <w:rFonts w:ascii="Arial" w:hAnsi="Arial" w:cs="Arial"/>
                <w:b/>
                <w:bCs/>
                <w:color w:val="000000"/>
                <w:sz w:val="18"/>
                <w:szCs w:val="18"/>
                <w:lang w:val="bg-BG" w:eastAsia="bg-BG"/>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Запас</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варовик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r>
      <w:tr w:rsidR="007F7404" w:rsidRPr="007F7404" w:rsidTr="007D2C4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мергел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пясъчник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8725.0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8744.0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1147625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97.2</w:t>
            </w:r>
          </w:p>
        </w:tc>
      </w:tr>
      <w:tr w:rsidR="007F7404" w:rsidRPr="007F7404" w:rsidTr="007D2C4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речен нанос</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9059.5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bl>
    <w:p w:rsidR="007F7404" w:rsidRPr="007F7404" w:rsidRDefault="007F7404" w:rsidP="007F7404">
      <w:pPr>
        <w:jc w:val="both"/>
        <w:rPr>
          <w:rFonts w:ascii="Courier New" w:eastAsia="MS Mincho" w:hAnsi="Courier New" w:cs="Courier New"/>
          <w:sz w:val="24"/>
          <w:lang w:val="bg-BG"/>
        </w:rPr>
      </w:pPr>
    </w:p>
    <w:p w:rsidR="007F7404" w:rsidRPr="007F7404" w:rsidRDefault="007F7404" w:rsidP="007F7404">
      <w:pPr>
        <w:ind w:right="3" w:firstLine="720"/>
        <w:jc w:val="both"/>
        <w:rPr>
          <w:sz w:val="24"/>
          <w:lang w:val="bg-BG"/>
        </w:rPr>
      </w:pPr>
      <w:r w:rsidRPr="007F7404">
        <w:rPr>
          <w:sz w:val="24"/>
          <w:lang w:val="bg-BG"/>
        </w:rPr>
        <w:lastRenderedPageBreak/>
        <w:t>Преобладаващата скала на територията на вододайните зони са пясъчниците- 97% от дървопроизводителните площи. Варовиците и мергелите заемат незначителни площи.</w:t>
      </w:r>
    </w:p>
    <w:p w:rsidR="007F7404" w:rsidRPr="007F7404" w:rsidRDefault="007F7404" w:rsidP="007F7404">
      <w:pPr>
        <w:ind w:right="3" w:firstLine="720"/>
        <w:jc w:val="both"/>
        <w:rPr>
          <w:sz w:val="24"/>
          <w:lang w:val="bg-BG"/>
        </w:rPr>
      </w:pPr>
      <w:r w:rsidRPr="007F7404">
        <w:rPr>
          <w:sz w:val="24"/>
        </w:rPr>
        <w:t>Разпределението на дървопроизводителната площ по почвен тип</w:t>
      </w:r>
      <w:r w:rsidRPr="007F7404">
        <w:rPr>
          <w:sz w:val="24"/>
          <w:lang w:val="bg-BG"/>
        </w:rPr>
        <w:t xml:space="preserve"> и</w:t>
      </w:r>
      <w:r w:rsidRPr="007F7404">
        <w:rPr>
          <w:sz w:val="24"/>
        </w:rPr>
        <w:t xml:space="preserve"> </w:t>
      </w:r>
      <w:r w:rsidRPr="007F7404">
        <w:rPr>
          <w:sz w:val="24"/>
          <w:lang w:val="bg-BG"/>
        </w:rPr>
        <w:t>дълбочина</w:t>
      </w:r>
      <w:r w:rsidRPr="007F7404">
        <w:rPr>
          <w:sz w:val="24"/>
        </w:rPr>
        <w:t xml:space="preserve"> на почвата </w:t>
      </w:r>
      <w:r w:rsidRPr="007F7404">
        <w:rPr>
          <w:sz w:val="24"/>
          <w:lang w:val="bg-BG"/>
        </w:rPr>
        <w:t>във</w:t>
      </w:r>
      <w:r w:rsidRPr="007F7404">
        <w:rPr>
          <w:sz w:val="24"/>
        </w:rPr>
        <w:t xml:space="preserve"> вододайните </w:t>
      </w:r>
      <w:r w:rsidRPr="007F7404">
        <w:rPr>
          <w:sz w:val="24"/>
          <w:lang w:val="bg-BG"/>
        </w:rPr>
        <w:t xml:space="preserve">и санитарноохранителни </w:t>
      </w:r>
      <w:r w:rsidRPr="007F7404">
        <w:rPr>
          <w:sz w:val="24"/>
        </w:rPr>
        <w:t xml:space="preserve">зони е </w:t>
      </w:r>
      <w:r w:rsidRPr="007F7404">
        <w:rPr>
          <w:sz w:val="24"/>
          <w:lang w:val="bg-BG"/>
        </w:rPr>
        <w:t>представено</w:t>
      </w:r>
      <w:r w:rsidRPr="007F7404">
        <w:rPr>
          <w:sz w:val="24"/>
        </w:rPr>
        <w:t xml:space="preserve"> в таблица №</w:t>
      </w:r>
      <w:r w:rsidRPr="007F7404">
        <w:rPr>
          <w:sz w:val="24"/>
          <w:lang w:val="bg-BG"/>
        </w:rPr>
        <w:t xml:space="preserve"> </w:t>
      </w:r>
      <w:r w:rsidRPr="007F7404">
        <w:rPr>
          <w:sz w:val="24"/>
        </w:rPr>
        <w:t>7</w:t>
      </w:r>
      <w:r w:rsidRPr="007F7404">
        <w:rPr>
          <w:sz w:val="24"/>
          <w:lang w:val="bg-BG"/>
        </w:rPr>
        <w:t>1.</w:t>
      </w:r>
    </w:p>
    <w:p w:rsidR="007F7404" w:rsidRPr="007F7404" w:rsidRDefault="007F7404" w:rsidP="007F7404">
      <w:pPr>
        <w:ind w:right="3"/>
        <w:jc w:val="both"/>
        <w:rPr>
          <w:rFonts w:ascii="Courier New" w:hAnsi="Courier New"/>
          <w:sz w:val="24"/>
        </w:rPr>
      </w:pPr>
    </w:p>
    <w:p w:rsidR="007F7404" w:rsidRDefault="007F7404" w:rsidP="007F7404">
      <w:pPr>
        <w:ind w:right="3"/>
        <w:jc w:val="both"/>
      </w:pPr>
      <w:r w:rsidRPr="007F7404">
        <w:t>ТАБЛИЦА  №</w:t>
      </w:r>
      <w:r w:rsidRPr="007F7404">
        <w:rPr>
          <w:lang w:val="bg-BG"/>
        </w:rPr>
        <w:t xml:space="preserve"> </w:t>
      </w:r>
      <w:r w:rsidRPr="007F7404">
        <w:t>7</w:t>
      </w:r>
      <w:r w:rsidRPr="007F7404">
        <w:rPr>
          <w:lang w:val="bg-BG"/>
        </w:rPr>
        <w:t>1</w:t>
      </w:r>
      <w:r w:rsidRPr="007F7404">
        <w:t xml:space="preserve"> Разпределение на дървопроизводителната площ по почвен тип, подтип </w:t>
      </w:r>
    </w:p>
    <w:p w:rsidR="007F7404" w:rsidRPr="007F7404" w:rsidRDefault="007F7404" w:rsidP="007F7404">
      <w:pPr>
        <w:ind w:right="3"/>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385"/>
        <w:gridCol w:w="1017"/>
        <w:gridCol w:w="955"/>
        <w:gridCol w:w="1092"/>
        <w:gridCol w:w="995"/>
        <w:gridCol w:w="1124"/>
        <w:gridCol w:w="939"/>
        <w:gridCol w:w="914"/>
        <w:gridCol w:w="1390"/>
      </w:tblGrid>
      <w:tr w:rsidR="007F7404" w:rsidRPr="007F7404" w:rsidTr="007F7404">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дълбока</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мн.дълбока</w:t>
            </w: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средна</w:t>
            </w:r>
            <w:r w:rsidRPr="007F7404">
              <w:rPr>
                <w:rFonts w:ascii="Arial" w:hAnsi="Arial" w:cs="Arial"/>
                <w:b/>
                <w:bCs/>
                <w:color w:val="000000"/>
                <w:sz w:val="18"/>
                <w:szCs w:val="18"/>
                <w:lang w:val="bg-BG" w:eastAsia="bg-BG"/>
              </w:rPr>
              <w:br/>
              <w:t>дълбочина</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F7404">
        <w:tc>
          <w:tcPr>
            <w:tcW w:w="13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алувиална ненаситена</w:t>
            </w:r>
          </w:p>
        </w:tc>
        <w:tc>
          <w:tcPr>
            <w:tcW w:w="10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F7404">
        <w:tc>
          <w:tcPr>
            <w:tcW w:w="13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канелена горска обикновена</w:t>
            </w:r>
          </w:p>
        </w:tc>
        <w:tc>
          <w:tcPr>
            <w:tcW w:w="10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c>
          <w:tcPr>
            <w:tcW w:w="9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1314.5</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5825.1</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1883.3</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9050.7</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99.9</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r>
      <w:tr w:rsidR="007F7404" w:rsidRPr="007F7404" w:rsidTr="007F7404">
        <w:tc>
          <w:tcPr>
            <w:tcW w:w="13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10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27.8</w:t>
            </w:r>
          </w:p>
        </w:tc>
        <w:tc>
          <w:tcPr>
            <w:tcW w:w="9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1314.5</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5825.1</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1892.1</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9059.5</w:t>
            </w: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w:t>
            </w:r>
          </w:p>
        </w:tc>
      </w:tr>
      <w:tr w:rsidR="007F7404" w:rsidRPr="007F7404" w:rsidTr="007F7404">
        <w:tc>
          <w:tcPr>
            <w:tcW w:w="138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w:t>
            </w:r>
          </w:p>
        </w:tc>
        <w:tc>
          <w:tcPr>
            <w:tcW w:w="101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109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64.3</w:t>
            </w:r>
          </w:p>
        </w:tc>
        <w:tc>
          <w:tcPr>
            <w:tcW w:w="9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w:t>
            </w:r>
          </w:p>
        </w:tc>
        <w:tc>
          <w:tcPr>
            <w:tcW w:w="112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3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1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bl>
    <w:p w:rsidR="007F7404" w:rsidRPr="007F7404" w:rsidRDefault="007F7404" w:rsidP="007F7404">
      <w:pPr>
        <w:ind w:right="3"/>
        <w:jc w:val="both"/>
        <w:rPr>
          <w:rFonts w:ascii="Courier New" w:hAnsi="Courier New"/>
          <w:sz w:val="24"/>
          <w:lang w:val="bg-BG"/>
        </w:rPr>
      </w:pPr>
    </w:p>
    <w:p w:rsidR="007F7404" w:rsidRPr="007F7404" w:rsidRDefault="007F7404" w:rsidP="007F7404">
      <w:pPr>
        <w:ind w:firstLine="709"/>
        <w:jc w:val="both"/>
        <w:rPr>
          <w:sz w:val="24"/>
          <w:lang w:val="bg-BG"/>
        </w:rPr>
      </w:pPr>
      <w:r w:rsidRPr="007F7404">
        <w:rPr>
          <w:sz w:val="24"/>
          <w:lang w:val="bg-BG"/>
        </w:rPr>
        <w:t>Почти цялата дървопроизводителната площ във вододайните и санитарноохранителни зони е върху канелени горски обикновени почви.</w:t>
      </w:r>
    </w:p>
    <w:p w:rsidR="007F7404" w:rsidRPr="007F7404" w:rsidRDefault="007F7404" w:rsidP="007F7404">
      <w:pPr>
        <w:ind w:firstLine="709"/>
        <w:jc w:val="both"/>
        <w:rPr>
          <w:sz w:val="24"/>
          <w:szCs w:val="24"/>
          <w:lang w:val="bg-BG"/>
        </w:rPr>
      </w:pPr>
      <w:r w:rsidRPr="007F7404">
        <w:rPr>
          <w:sz w:val="24"/>
          <w:szCs w:val="24"/>
          <w:lang w:val="bg-BG"/>
        </w:rPr>
        <w:t>Формирали са се под преобладаващото влияние на горска растителност- предимно сухи дъбови и габърови гори. Характеризират се с отлагане на карбонатите на 60- 100 см, глинясване на значителна част от В хоризонт и канелен цвят на хумусно- акумулативния хоризонт. Имат пълен почвен профил- А,В и С хоризонт, с изключение на случаите с развитие на ерозионни процеси, когато част или целият А хоризонт е отмит. Хумусно- акумулативният хоризонт е средномощен, със значително вариране на дълбочината- 5- 25 см.</w:t>
      </w:r>
    </w:p>
    <w:p w:rsidR="007F7404" w:rsidRPr="007F7404" w:rsidRDefault="007F7404" w:rsidP="007F7404">
      <w:pPr>
        <w:ind w:firstLine="709"/>
        <w:jc w:val="both"/>
        <w:rPr>
          <w:sz w:val="24"/>
          <w:lang w:val="bg-BG"/>
        </w:rPr>
      </w:pPr>
      <w:r w:rsidRPr="007F7404">
        <w:rPr>
          <w:sz w:val="24"/>
          <w:szCs w:val="24"/>
          <w:lang w:val="bg-BG"/>
        </w:rPr>
        <w:t xml:space="preserve">Според получените данни, дълбочината на почвите варира значително- почвата е от твърде плитка до дълбока, но преобладават среднодълбоките и дълбоките почви. Характерна особеност на тези почви на територията на общината е сравнително по- лекия механичен състав, който почти не се изменя в дълбочина. </w:t>
      </w:r>
    </w:p>
    <w:p w:rsidR="007F7404" w:rsidRPr="007F7404" w:rsidRDefault="007F7404" w:rsidP="007F7404">
      <w:pPr>
        <w:ind w:right="3"/>
        <w:jc w:val="both"/>
        <w:rPr>
          <w:sz w:val="24"/>
          <w:lang w:val="bg-BG"/>
        </w:rPr>
      </w:pPr>
    </w:p>
    <w:p w:rsidR="007F7404" w:rsidRPr="007F7404" w:rsidRDefault="007F7404" w:rsidP="007F7404">
      <w:pPr>
        <w:ind w:right="3"/>
        <w:jc w:val="both"/>
        <w:rPr>
          <w:sz w:val="24"/>
          <w:lang w:val="bg-BG"/>
        </w:rPr>
      </w:pPr>
      <w:r w:rsidRPr="007F7404">
        <w:rPr>
          <w:sz w:val="24"/>
          <w:lang w:val="bg-BG"/>
        </w:rPr>
        <w:tab/>
        <w:t xml:space="preserve">Насажденията растящи на територията на вододайните зони са много разнообразни. Представа за видовете гори растящи на територията на вододайните и санитарноохранителни зони и техни средни данни дава </w:t>
      </w:r>
      <w:r w:rsidRPr="007F7404">
        <w:rPr>
          <w:sz w:val="24"/>
        </w:rPr>
        <w:t>таблица №</w:t>
      </w:r>
      <w:r w:rsidRPr="007F7404">
        <w:rPr>
          <w:sz w:val="24"/>
          <w:lang w:val="bg-BG"/>
        </w:rPr>
        <w:t xml:space="preserve"> </w:t>
      </w:r>
      <w:r w:rsidRPr="007F7404">
        <w:rPr>
          <w:sz w:val="24"/>
        </w:rPr>
        <w:t>7</w:t>
      </w:r>
      <w:r w:rsidRPr="007F7404">
        <w:rPr>
          <w:sz w:val="24"/>
          <w:lang w:val="bg-BG"/>
        </w:rPr>
        <w:t>2</w:t>
      </w:r>
      <w:r w:rsidRPr="007F7404">
        <w:rPr>
          <w:sz w:val="24"/>
        </w:rPr>
        <w:t>.</w:t>
      </w:r>
    </w:p>
    <w:p w:rsidR="007F7404" w:rsidRPr="007F7404" w:rsidRDefault="007F7404" w:rsidP="007F7404">
      <w:pPr>
        <w:ind w:right="3"/>
        <w:jc w:val="both"/>
        <w:rPr>
          <w:sz w:val="24"/>
          <w:lang w:val="bg-BG"/>
        </w:rPr>
      </w:pPr>
    </w:p>
    <w:p w:rsidR="007F7404" w:rsidRPr="007F7404" w:rsidRDefault="007F7404" w:rsidP="007F7404">
      <w:pPr>
        <w:ind w:right="3"/>
        <w:jc w:val="both"/>
        <w:rPr>
          <w:lang w:val="bg-BG"/>
        </w:rPr>
      </w:pPr>
      <w:r w:rsidRPr="007F7404">
        <w:t>ТАБЛИЦА  №</w:t>
      </w:r>
      <w:r w:rsidRPr="007F7404">
        <w:rPr>
          <w:lang w:val="bg-BG"/>
        </w:rPr>
        <w:t xml:space="preserve"> </w:t>
      </w:r>
      <w:r w:rsidRPr="007F7404">
        <w:t>7</w:t>
      </w:r>
      <w:r w:rsidRPr="007F7404">
        <w:rPr>
          <w:lang w:val="bg-BG"/>
        </w:rPr>
        <w:t>2</w:t>
      </w:r>
      <w:r w:rsidRPr="007F7404">
        <w:t xml:space="preserve"> </w:t>
      </w:r>
      <w:r w:rsidRPr="007F7404">
        <w:rPr>
          <w:lang w:val="bg-BG"/>
        </w:rPr>
        <w:t>Средни таксационни данни за видовете гори във вододайните зони</w:t>
      </w:r>
    </w:p>
    <w:p w:rsidR="007F7404" w:rsidRPr="007F7404" w:rsidRDefault="007F7404" w:rsidP="007F7404">
      <w:pPr>
        <w:ind w:right="3"/>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818"/>
        <w:gridCol w:w="611"/>
        <w:gridCol w:w="511"/>
        <w:gridCol w:w="709"/>
        <w:gridCol w:w="698"/>
        <w:gridCol w:w="737"/>
        <w:gridCol w:w="714"/>
        <w:gridCol w:w="714"/>
        <w:gridCol w:w="707"/>
        <w:gridCol w:w="761"/>
        <w:gridCol w:w="761"/>
        <w:gridCol w:w="535"/>
        <w:gridCol w:w="535"/>
      </w:tblGrid>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Залесена</w:t>
            </w:r>
            <w:r w:rsidRPr="007F7404">
              <w:rPr>
                <w:rFonts w:ascii="Arial" w:hAnsi="Arial" w:cs="Arial"/>
                <w:b/>
                <w:bCs/>
                <w:color w:val="000000"/>
                <w:sz w:val="16"/>
                <w:szCs w:val="16"/>
                <w:lang w:val="bg-B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Средна</w:t>
            </w:r>
            <w:r w:rsidRPr="007F7404">
              <w:rPr>
                <w:rFonts w:ascii="Arial" w:hAnsi="Arial" w:cs="Arial"/>
                <w:b/>
                <w:bCs/>
                <w:color w:val="000000"/>
                <w:sz w:val="16"/>
                <w:szCs w:val="16"/>
                <w:lang w:val="bg-B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Средна</w:t>
            </w:r>
            <w:r w:rsidRPr="007F7404">
              <w:rPr>
                <w:rFonts w:ascii="Arial" w:hAnsi="Arial" w:cs="Arial"/>
                <w:b/>
                <w:bCs/>
                <w:color w:val="000000"/>
                <w:sz w:val="16"/>
                <w:szCs w:val="16"/>
                <w:lang w:val="bg-B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запас</w:t>
            </w:r>
            <w:r w:rsidRPr="007F7404">
              <w:rPr>
                <w:rFonts w:ascii="Arial" w:hAnsi="Arial" w:cs="Arial"/>
                <w:b/>
                <w:bCs/>
                <w:color w:val="000000"/>
                <w:sz w:val="16"/>
                <w:szCs w:val="16"/>
                <w:lang w:val="bg-B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прираст</w:t>
            </w:r>
            <w:r w:rsidRPr="007F7404">
              <w:rPr>
                <w:rFonts w:ascii="Arial" w:hAnsi="Arial" w:cs="Arial"/>
                <w:b/>
                <w:bCs/>
                <w:color w:val="000000"/>
                <w:sz w:val="16"/>
                <w:szCs w:val="16"/>
                <w:lang w:val="bg-B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Общ</w:t>
            </w:r>
            <w:r w:rsidRPr="007F7404">
              <w:rPr>
                <w:rFonts w:ascii="Arial" w:hAnsi="Arial" w:cs="Arial"/>
                <w:b/>
                <w:bCs/>
                <w:color w:val="000000"/>
                <w:sz w:val="16"/>
                <w:szCs w:val="16"/>
                <w:lang w:val="bg-BG" w:eastAsia="bg-BG"/>
              </w:rPr>
              <w:br/>
              <w:t>среден</w:t>
            </w:r>
            <w:r w:rsidRPr="007F7404">
              <w:rPr>
                <w:rFonts w:ascii="Arial" w:hAnsi="Arial" w:cs="Arial"/>
                <w:b/>
                <w:bCs/>
                <w:color w:val="000000"/>
                <w:sz w:val="16"/>
                <w:szCs w:val="16"/>
                <w:lang w:val="bg-B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Общ дървесен</w:t>
            </w:r>
            <w:r w:rsidRPr="007F7404">
              <w:rPr>
                <w:rFonts w:ascii="Arial" w:hAnsi="Arial" w:cs="Arial"/>
                <w:b/>
                <w:bCs/>
                <w:color w:val="000000"/>
                <w:sz w:val="16"/>
                <w:szCs w:val="16"/>
                <w:lang w:val="bg-B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Надлесни</w:t>
            </w:r>
            <w:r w:rsidRPr="007F7404">
              <w:rPr>
                <w:rFonts w:ascii="Arial" w:hAnsi="Arial" w:cs="Arial"/>
                <w:b/>
                <w:bCs/>
                <w:color w:val="000000"/>
                <w:sz w:val="16"/>
                <w:szCs w:val="16"/>
                <w:lang w:val="bg-BG" w:eastAsia="bg-BG"/>
              </w:rPr>
              <w:br/>
              <w:t>запас</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без</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без</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w:t>
            </w:r>
            <w:r w:rsidRPr="007F7404">
              <w:rPr>
                <w:rFonts w:ascii="Arial" w:hAnsi="Arial" w:cs="Arial"/>
                <w:b/>
                <w:bCs/>
                <w:color w:val="000000"/>
                <w:sz w:val="16"/>
                <w:szCs w:val="16"/>
                <w:lang w:val="bg-BG" w:eastAsia="bg-BG"/>
              </w:rPr>
              <w:br/>
              <w:t>клони</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1.1 - Естествени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1.3 - Култури от бял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197895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378505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454945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3.3 - Култури от смърч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10.1 - Семенни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11.1 - Семенни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12.1 - Семенни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13.1 - Естествени семенни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15.1 - Естествени гори от 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19.1 - Семенни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21 - Смесени широколистни гори (пляс, яв, лп) - естеств.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22.2 - Култури от бреза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23.2 - Издънкови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217350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2265.9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223900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247015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1364245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435</w:t>
            </w:r>
          </w:p>
        </w:tc>
      </w:tr>
    </w:tbl>
    <w:p w:rsidR="007F7404" w:rsidRPr="007F7404" w:rsidRDefault="007F7404" w:rsidP="007F7404">
      <w:pPr>
        <w:ind w:right="3" w:firstLine="720"/>
        <w:jc w:val="both"/>
        <w:rPr>
          <w:sz w:val="24"/>
          <w:lang w:val="bg-BG"/>
        </w:rPr>
      </w:pPr>
    </w:p>
    <w:p w:rsidR="007F7404" w:rsidRPr="007F7404" w:rsidRDefault="007F7404" w:rsidP="007F7404">
      <w:pPr>
        <w:ind w:right="3" w:firstLine="720"/>
        <w:jc w:val="both"/>
        <w:rPr>
          <w:sz w:val="24"/>
          <w:lang w:val="bg-BG"/>
        </w:rPr>
      </w:pPr>
      <w:r w:rsidRPr="007F7404">
        <w:rPr>
          <w:sz w:val="24"/>
          <w:lang w:val="bg-BG"/>
        </w:rPr>
        <w:t>С най- голяма площ на територията на вододайните зони са издънковите гори от цер и издънкови дъбови смесени гори- общо почти 5000 ха. Следват черборовите култури с почти 1700 ха и горите от келяв габър- 950 ха.</w:t>
      </w:r>
    </w:p>
    <w:p w:rsidR="007F7404" w:rsidRPr="007F7404" w:rsidRDefault="007F7404" w:rsidP="007F7404">
      <w:pPr>
        <w:ind w:right="3" w:firstLine="720"/>
        <w:jc w:val="both"/>
        <w:rPr>
          <w:sz w:val="24"/>
          <w:lang w:val="bg-BG"/>
        </w:rPr>
      </w:pPr>
    </w:p>
    <w:p w:rsidR="007F7404" w:rsidRPr="007F7404" w:rsidRDefault="007F7404" w:rsidP="007F7404">
      <w:pPr>
        <w:ind w:right="3" w:firstLine="720"/>
        <w:jc w:val="both"/>
        <w:rPr>
          <w:sz w:val="24"/>
          <w:lang w:val="bg-BG"/>
        </w:rPr>
      </w:pPr>
      <w:r w:rsidRPr="007F7404">
        <w:rPr>
          <w:sz w:val="24"/>
        </w:rPr>
        <w:t xml:space="preserve">Според “Класификационна схема на типовете горски месторастения в Р.България“ от 1983 год., вододайните </w:t>
      </w:r>
      <w:r w:rsidRPr="007F7404">
        <w:rPr>
          <w:sz w:val="24"/>
          <w:lang w:val="bg-BG"/>
        </w:rPr>
        <w:t xml:space="preserve">и санитарно- охранителни </w:t>
      </w:r>
      <w:r w:rsidRPr="007F7404">
        <w:rPr>
          <w:sz w:val="24"/>
        </w:rPr>
        <w:t xml:space="preserve">зони попадат в Тракийската  горскорастителна област /Т /, подобласт </w:t>
      </w:r>
      <w:r w:rsidRPr="007F7404">
        <w:rPr>
          <w:sz w:val="24"/>
          <w:lang w:val="bg-BG"/>
        </w:rPr>
        <w:t>Източна Стара Планина</w:t>
      </w:r>
      <w:r w:rsidRPr="007F7404">
        <w:rPr>
          <w:sz w:val="24"/>
        </w:rPr>
        <w:t xml:space="preserve"> /</w:t>
      </w:r>
      <w:r w:rsidRPr="007F7404">
        <w:rPr>
          <w:sz w:val="24"/>
          <w:lang w:val="bg-BG"/>
        </w:rPr>
        <w:t>ИСП</w:t>
      </w:r>
      <w:r w:rsidRPr="007F7404">
        <w:rPr>
          <w:sz w:val="24"/>
        </w:rPr>
        <w:t xml:space="preserve">/. </w:t>
      </w:r>
    </w:p>
    <w:p w:rsidR="007F7404" w:rsidRPr="007F7404" w:rsidRDefault="007F7404" w:rsidP="007F7404">
      <w:pPr>
        <w:ind w:right="3" w:firstLine="720"/>
        <w:jc w:val="both"/>
        <w:rPr>
          <w:sz w:val="24"/>
          <w:lang w:val="bg-BG"/>
        </w:rPr>
      </w:pPr>
    </w:p>
    <w:p w:rsidR="007F7404" w:rsidRPr="007F7404" w:rsidRDefault="007F7404" w:rsidP="007F7404">
      <w:pPr>
        <w:ind w:right="3" w:firstLine="720"/>
        <w:jc w:val="both"/>
        <w:rPr>
          <w:sz w:val="24"/>
        </w:rPr>
      </w:pPr>
      <w:r w:rsidRPr="007F7404">
        <w:rPr>
          <w:sz w:val="24"/>
          <w:lang w:val="bg-BG"/>
        </w:rPr>
        <w:lastRenderedPageBreak/>
        <w:t>На  територията на вододайните и санитарно- охранителни зони са у</w:t>
      </w:r>
      <w:r w:rsidRPr="007F7404">
        <w:rPr>
          <w:sz w:val="24"/>
        </w:rPr>
        <w:t>становени и картирани общо</w:t>
      </w:r>
      <w:r w:rsidRPr="007F7404">
        <w:rPr>
          <w:sz w:val="24"/>
          <w:lang w:val="bg-BG"/>
        </w:rPr>
        <w:t xml:space="preserve"> 15</w:t>
      </w:r>
      <w:r w:rsidRPr="007F7404">
        <w:rPr>
          <w:sz w:val="24"/>
        </w:rPr>
        <w:t xml:space="preserve"> типа месторастения, които са </w:t>
      </w:r>
      <w:r w:rsidRPr="007F7404">
        <w:rPr>
          <w:sz w:val="24"/>
          <w:lang w:val="bg-BG"/>
        </w:rPr>
        <w:t>представени</w:t>
      </w:r>
      <w:r w:rsidRPr="007F7404">
        <w:rPr>
          <w:sz w:val="24"/>
        </w:rPr>
        <w:t xml:space="preserve"> в таблица №</w:t>
      </w:r>
      <w:r w:rsidRPr="007F7404">
        <w:rPr>
          <w:sz w:val="24"/>
          <w:lang w:val="bg-BG"/>
        </w:rPr>
        <w:t xml:space="preserve"> </w:t>
      </w:r>
      <w:r w:rsidRPr="007F7404">
        <w:rPr>
          <w:sz w:val="24"/>
        </w:rPr>
        <w:t>7</w:t>
      </w:r>
      <w:r w:rsidRPr="007F7404">
        <w:rPr>
          <w:sz w:val="24"/>
          <w:lang w:val="bg-BG"/>
        </w:rPr>
        <w:t>3.</w:t>
      </w:r>
    </w:p>
    <w:p w:rsidR="007F7404" w:rsidRPr="007F7404" w:rsidRDefault="007F7404" w:rsidP="007F7404">
      <w:pPr>
        <w:rPr>
          <w:sz w:val="24"/>
          <w:szCs w:val="24"/>
          <w:lang w:eastAsia="bg-BG"/>
        </w:rPr>
      </w:pPr>
    </w:p>
    <w:p w:rsidR="007F7404" w:rsidRPr="007F7404" w:rsidRDefault="007F7404" w:rsidP="007F7404">
      <w:pPr>
        <w:ind w:right="3"/>
        <w:jc w:val="both"/>
        <w:rPr>
          <w:lang w:val="bg-BG"/>
        </w:rPr>
      </w:pPr>
      <w:r w:rsidRPr="007F7404">
        <w:t>ТАБЛИЦА  №</w:t>
      </w:r>
      <w:r w:rsidRPr="007F7404">
        <w:rPr>
          <w:lang w:val="bg-BG"/>
        </w:rPr>
        <w:t xml:space="preserve"> </w:t>
      </w:r>
      <w:r w:rsidRPr="007F7404">
        <w:t>7</w:t>
      </w:r>
      <w:r w:rsidRPr="007F7404">
        <w:rPr>
          <w:lang w:val="bg-BG"/>
        </w:rPr>
        <w:t xml:space="preserve">3 </w:t>
      </w:r>
      <w:r w:rsidRPr="007F7404">
        <w:t>Разпределение на дървопроизводителната площ на вододайните  зони по типове горски месторастения</w:t>
      </w:r>
    </w:p>
    <w:p w:rsidR="007F7404" w:rsidRPr="007F7404" w:rsidRDefault="007F7404" w:rsidP="007F7404">
      <w:pPr>
        <w:ind w:right="3"/>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722"/>
        <w:gridCol w:w="1784"/>
        <w:gridCol w:w="974"/>
        <w:gridCol w:w="2357"/>
        <w:gridCol w:w="974"/>
      </w:tblGrid>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Тракийска горскорастителна област</w:t>
            </w:r>
            <w:r w:rsidRPr="007F7404">
              <w:rPr>
                <w:rFonts w:ascii="Arial" w:hAnsi="Arial" w:cs="Arial"/>
                <w:b/>
                <w:bCs/>
                <w:color w:val="000000"/>
                <w:sz w:val="18"/>
                <w:szCs w:val="18"/>
                <w:lang w:val="bg-BG" w:eastAsia="bg-BG"/>
              </w:rPr>
              <w:br/>
              <w:t>Тракия - Източна Стара Планина</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Т-I Долен равнинно-хълмист и хълмисто-предпланински пояс на дъбовите гори (от 0 до 700 /600-800/ м н.в.)</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i/>
                <w:iCs/>
                <w:color w:val="000000"/>
                <w:sz w:val="18"/>
                <w:szCs w:val="18"/>
                <w:lang w:val="bg-BG" w:eastAsia="bg-BG"/>
              </w:rPr>
              <w:t>Т-I-1 Заливни и крайречни гори (0-700м н.в.)</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Т-I-1 C-2 (53)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i/>
                <w:iCs/>
                <w:color w:val="000000"/>
                <w:sz w:val="18"/>
                <w:szCs w:val="18"/>
                <w:lang w:val="bg-BG" w:eastAsia="bg-BG"/>
              </w:rPr>
              <w:t>Т-I-2 Равнинно-хълмисти дъбови гори (0-500м н.в.)</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CD-2,3 (55)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306515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25.9</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74664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i/>
                <w:iCs/>
                <w:color w:val="000000"/>
                <w:sz w:val="18"/>
                <w:szCs w:val="18"/>
                <w:lang w:val="bg-BG" w:eastAsia="bg-BG"/>
              </w:rPr>
              <w:t>Т-I-3 Хълмисто-предпланински смесени широколистни гори (500-700м н.в.)</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D-2,3 (62)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C-2,1 (63)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B-1 (64)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Т-II Среден планински пояс на горите от бук и иглолистни (от 700 /600-800/ до 2000 /1900-2100/ м н.в.)</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i/>
                <w:iCs/>
                <w:color w:val="000000"/>
                <w:sz w:val="18"/>
                <w:szCs w:val="18"/>
                <w:lang w:val="bg-BG" w:eastAsia="bg-BG"/>
              </w:rPr>
              <w:t>Т-II-1 Нископланински гори от горун, бук и ела (над 700м н.в.)</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Т-II-1 B-1,2 (68)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Т-II-1 C-1,2 (142)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Интразонални месторастения</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 B-1,12,2 (131)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ЗА ВСИЧКИ ПОДОБЛАСТИ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Т-I-1 C-2 (53)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CD-2,3 (55)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306515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74664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D-2,3 (62)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C-2,1 (63)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172634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Т-I-3 B-1 (64)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Т-II-1 B-1,2 (68)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МТЮ-II,III A,AB-1 (130)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 B-1,12,2 (131)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Т-II-1 C-1,2 (142)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bl>
    <w:p w:rsidR="007F7404" w:rsidRPr="007F7404" w:rsidRDefault="007F7404" w:rsidP="007F7404">
      <w:pPr>
        <w:ind w:right="3"/>
        <w:jc w:val="both"/>
        <w:rPr>
          <w:lang w:val="bg-BG"/>
        </w:rPr>
      </w:pPr>
    </w:p>
    <w:p w:rsidR="007F7404" w:rsidRPr="007F7404" w:rsidRDefault="007F7404" w:rsidP="007F7404">
      <w:pPr>
        <w:ind w:right="3"/>
        <w:jc w:val="both"/>
        <w:rPr>
          <w:sz w:val="24"/>
          <w:szCs w:val="24"/>
        </w:rPr>
      </w:pPr>
      <w:r w:rsidRPr="007F7404">
        <w:rPr>
          <w:sz w:val="24"/>
          <w:szCs w:val="24"/>
          <w:lang w:val="bg-BG"/>
        </w:rPr>
        <w:lastRenderedPageBreak/>
        <w:tab/>
        <w:t>Най- разпространеното месторастене на територията на вододайните зони е С21 (56), което заема 26% от дървопроизводителната площ. Следващото по разпространение и стопанско значение месторастене- С1 (59) с почти 21% от дървопроизводителната площ. Осем от петнадесетте месторастения нямат съществено стопанско значение, заемайки всяко под 1.5% от дървопроизводителната площ.</w:t>
      </w:r>
    </w:p>
    <w:p w:rsidR="007F7404" w:rsidRPr="007F7404" w:rsidRDefault="007F7404" w:rsidP="007F7404">
      <w:pPr>
        <w:ind w:right="3"/>
        <w:jc w:val="both"/>
        <w:rPr>
          <w:sz w:val="24"/>
          <w:szCs w:val="24"/>
        </w:rPr>
      </w:pPr>
    </w:p>
    <w:p w:rsidR="007F7404" w:rsidRPr="007F7404" w:rsidRDefault="007F7404" w:rsidP="007F7404">
      <w:pPr>
        <w:jc w:val="both"/>
        <w:rPr>
          <w:b/>
          <w:sz w:val="24"/>
          <w:szCs w:val="24"/>
          <w:lang w:val="bg-BG" w:eastAsia="bg-BG"/>
        </w:rPr>
      </w:pPr>
      <w:r w:rsidRPr="007F7404">
        <w:rPr>
          <w:b/>
          <w:sz w:val="24"/>
          <w:szCs w:val="24"/>
          <w:lang w:val="bg-BG" w:eastAsia="bg-BG"/>
        </w:rPr>
        <w:t>3. Площ и запас на вододайните зони и таксационна характеристика на насажденията</w:t>
      </w:r>
    </w:p>
    <w:p w:rsidR="007F7404" w:rsidRPr="007F7404" w:rsidRDefault="007F7404" w:rsidP="007F7404">
      <w:pPr>
        <w:jc w:val="both"/>
        <w:rPr>
          <w:b/>
          <w:i/>
          <w:sz w:val="24"/>
          <w:szCs w:val="24"/>
          <w:lang w:val="bg-BG" w:eastAsia="bg-BG"/>
        </w:rPr>
      </w:pPr>
    </w:p>
    <w:p w:rsidR="007F7404" w:rsidRPr="007F7404" w:rsidRDefault="007F7404" w:rsidP="007F7404">
      <w:pPr>
        <w:ind w:firstLine="720"/>
        <w:jc w:val="both"/>
        <w:outlineLvl w:val="0"/>
        <w:rPr>
          <w:sz w:val="24"/>
          <w:lang w:val="bg-BG"/>
        </w:rPr>
      </w:pPr>
      <w:r w:rsidRPr="007F7404">
        <w:rPr>
          <w:sz w:val="24"/>
        </w:rPr>
        <w:t xml:space="preserve">Общата площ на горите и земите </w:t>
      </w:r>
      <w:r w:rsidRPr="007F7404">
        <w:rPr>
          <w:sz w:val="24"/>
          <w:lang w:val="bg-BG"/>
        </w:rPr>
        <w:t>във вододайните зони и р</w:t>
      </w:r>
      <w:r w:rsidRPr="007F7404">
        <w:rPr>
          <w:sz w:val="24"/>
        </w:rPr>
        <w:t xml:space="preserve">азпределението и по вид на </w:t>
      </w:r>
      <w:r w:rsidRPr="007F7404">
        <w:rPr>
          <w:sz w:val="24"/>
          <w:lang w:val="bg-BG"/>
        </w:rPr>
        <w:t>подотдела и групи гори</w:t>
      </w:r>
      <w:r w:rsidRPr="007F7404">
        <w:rPr>
          <w:sz w:val="24"/>
        </w:rPr>
        <w:t xml:space="preserve"> е посочено в Табл. № 7</w:t>
      </w:r>
      <w:r w:rsidRPr="007F7404">
        <w:rPr>
          <w:sz w:val="24"/>
          <w:lang w:val="bg-BG"/>
        </w:rPr>
        <w:t>4</w:t>
      </w:r>
      <w:r w:rsidRPr="007F7404">
        <w:rPr>
          <w:sz w:val="24"/>
        </w:rPr>
        <w:t>.</w:t>
      </w:r>
    </w:p>
    <w:p w:rsidR="007F7404" w:rsidRPr="007F7404" w:rsidRDefault="007F7404" w:rsidP="007F7404">
      <w:pPr>
        <w:ind w:left="7080" w:firstLine="708"/>
        <w:jc w:val="both"/>
        <w:outlineLvl w:val="0"/>
        <w:rPr>
          <w:sz w:val="24"/>
          <w:lang w:val="bg-BG"/>
        </w:rPr>
      </w:pPr>
      <w:r w:rsidRPr="007F7404">
        <w:rPr>
          <w:sz w:val="24"/>
        </w:rPr>
        <w:t>Табл. № 7</w:t>
      </w:r>
      <w:r w:rsidRPr="007F7404">
        <w:rPr>
          <w:sz w:val="24"/>
          <w:lang w:val="bg-BG"/>
        </w:rPr>
        <w:t>4</w:t>
      </w:r>
      <w:r w:rsidRPr="007F7404">
        <w:rPr>
          <w:sz w:val="24"/>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2405"/>
        <w:gridCol w:w="1103"/>
        <w:gridCol w:w="1556"/>
        <w:gridCol w:w="702"/>
        <w:gridCol w:w="1383"/>
        <w:gridCol w:w="1445"/>
        <w:gridCol w:w="706"/>
        <w:gridCol w:w="511"/>
      </w:tblGrid>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Вид на подотдела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широколистни</w:t>
            </w:r>
            <w:r w:rsidRPr="007F7404">
              <w:rPr>
                <w:rFonts w:ascii="Arial" w:hAnsi="Arial" w:cs="Arial"/>
                <w:b/>
                <w:bCs/>
                <w:color w:val="000000"/>
                <w:sz w:val="18"/>
                <w:szCs w:val="18"/>
                <w:lang w:val="bg-B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тополи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издънкови</w:t>
            </w:r>
            <w:r w:rsidRPr="007F7404">
              <w:rPr>
                <w:rFonts w:ascii="Arial" w:hAnsi="Arial" w:cs="Arial"/>
                <w:b/>
                <w:bCs/>
                <w:color w:val="000000"/>
                <w:sz w:val="18"/>
                <w:szCs w:val="18"/>
                <w:lang w:val="bg-BG" w:eastAsia="bg-BG"/>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95.9</w:t>
            </w: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95.9</w:t>
            </w: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автомобилен път земен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автомобилен път с настилка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w:t>
            </w: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r>
      <w:tr w:rsidR="007F7404" w:rsidRPr="007F7404" w:rsidTr="007D2C4C">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96.1</w:t>
            </w:r>
          </w:p>
        </w:tc>
      </w:tr>
    </w:tbl>
    <w:p w:rsidR="007F7404" w:rsidRPr="007F7404" w:rsidRDefault="007F7404" w:rsidP="007F7404">
      <w:pPr>
        <w:ind w:firstLine="720"/>
        <w:jc w:val="both"/>
        <w:outlineLvl w:val="0"/>
        <w:rPr>
          <w:sz w:val="24"/>
        </w:rPr>
      </w:pPr>
    </w:p>
    <w:p w:rsidR="007F7404" w:rsidRPr="007F7404" w:rsidRDefault="007F7404" w:rsidP="007F7404">
      <w:pPr>
        <w:ind w:firstLine="720"/>
        <w:jc w:val="both"/>
        <w:rPr>
          <w:sz w:val="24"/>
          <w:szCs w:val="24"/>
          <w:lang w:val="ru-RU" w:eastAsia="bg-BG"/>
        </w:rPr>
      </w:pPr>
      <w:r w:rsidRPr="007F7404">
        <w:rPr>
          <w:sz w:val="24"/>
          <w:szCs w:val="24"/>
          <w:lang w:val="ru-RU" w:eastAsia="bg-BG"/>
        </w:rPr>
        <w:t xml:space="preserve">Общата площ на горите и земите във вододайните зони е </w:t>
      </w:r>
      <w:r w:rsidRPr="007F7404">
        <w:rPr>
          <w:sz w:val="24"/>
          <w:szCs w:val="24"/>
          <w:lang w:val="bg-BG" w:eastAsia="bg-BG"/>
        </w:rPr>
        <w:t>9431.3</w:t>
      </w:r>
      <w:r w:rsidRPr="007F7404">
        <w:rPr>
          <w:sz w:val="24"/>
          <w:szCs w:val="24"/>
          <w:lang w:val="ru-RU" w:eastAsia="bg-BG"/>
        </w:rPr>
        <w:t xml:space="preserve"> ха.</w:t>
      </w:r>
    </w:p>
    <w:p w:rsidR="007F7404" w:rsidRPr="007F7404" w:rsidRDefault="007F7404" w:rsidP="007F7404">
      <w:pPr>
        <w:ind w:firstLine="720"/>
        <w:jc w:val="both"/>
        <w:rPr>
          <w:sz w:val="24"/>
          <w:lang w:val="ru-RU"/>
        </w:rPr>
      </w:pPr>
      <w:r w:rsidRPr="007F7404">
        <w:rPr>
          <w:sz w:val="24"/>
          <w:lang w:val="ru-RU"/>
        </w:rPr>
        <w:lastRenderedPageBreak/>
        <w:t xml:space="preserve">Залесената площ е </w:t>
      </w:r>
      <w:r w:rsidRPr="007F7404">
        <w:rPr>
          <w:sz w:val="24"/>
          <w:lang w:val="bg-BG"/>
        </w:rPr>
        <w:t>9040.5</w:t>
      </w:r>
      <w:r w:rsidRPr="007F7404">
        <w:rPr>
          <w:sz w:val="24"/>
          <w:lang w:val="ru-RU"/>
        </w:rPr>
        <w:t xml:space="preserve"> ха, което е 95.9 % от общата площ на вододайните и санитарноохранителни зони. </w:t>
      </w:r>
      <w:r w:rsidRPr="007F7404">
        <w:rPr>
          <w:sz w:val="24"/>
          <w:lang w:val="bg-BG"/>
        </w:rPr>
        <w:t>Най- голяма е площта на издънковите гори за превръщане в семенни- кръгло 4900 ха, следвани от иглолистните гори- 2500 ха.</w:t>
      </w:r>
    </w:p>
    <w:p w:rsidR="007F7404" w:rsidRPr="007F7404" w:rsidRDefault="007F7404" w:rsidP="007F7404">
      <w:pPr>
        <w:ind w:firstLine="720"/>
        <w:jc w:val="both"/>
        <w:rPr>
          <w:sz w:val="24"/>
          <w:lang w:val="bg-BG"/>
        </w:rPr>
      </w:pPr>
      <w:r w:rsidRPr="007F7404">
        <w:rPr>
          <w:sz w:val="24"/>
          <w:lang w:val="ru-RU"/>
        </w:rPr>
        <w:t xml:space="preserve">Незалесените дървопроизводителни площи са 19.0 ха, предимно голини. Недървопроизводителната горска площ е </w:t>
      </w:r>
      <w:r w:rsidRPr="007F7404">
        <w:rPr>
          <w:sz w:val="24"/>
          <w:lang w:val="bg-BG"/>
        </w:rPr>
        <w:t>371.8</w:t>
      </w:r>
      <w:r w:rsidRPr="007F7404">
        <w:rPr>
          <w:sz w:val="24"/>
          <w:lang w:val="ru-RU"/>
        </w:rPr>
        <w:t xml:space="preserve"> ха. Най- голяма част от недървопроизводителната горска площ заемат </w:t>
      </w:r>
      <w:r w:rsidRPr="007F7404">
        <w:rPr>
          <w:sz w:val="24"/>
          <w:lang w:val="bg-BG"/>
        </w:rPr>
        <w:t>поляните- 239.4 ха, с по около 40 хекара са представени горските автомобилни пътища и лесонепригодните голини.</w:t>
      </w:r>
    </w:p>
    <w:p w:rsidR="007F7404" w:rsidRPr="007F7404" w:rsidRDefault="007F7404" w:rsidP="007F7404">
      <w:pPr>
        <w:ind w:firstLine="720"/>
        <w:jc w:val="both"/>
        <w:outlineLvl w:val="0"/>
        <w:rPr>
          <w:sz w:val="24"/>
          <w:lang w:val="bg-BG"/>
        </w:rPr>
      </w:pPr>
      <w:r w:rsidRPr="007F7404">
        <w:rPr>
          <w:sz w:val="24"/>
          <w:lang w:val="bg-BG"/>
        </w:rPr>
        <w:t xml:space="preserve">Разпределението на общата площ на вододайните </w:t>
      </w:r>
      <w:r>
        <w:rPr>
          <w:sz w:val="24"/>
          <w:lang w:val="bg-BG"/>
        </w:rPr>
        <w:t xml:space="preserve">и санитарно- охранителни </w:t>
      </w:r>
      <w:r w:rsidRPr="007F7404">
        <w:rPr>
          <w:sz w:val="24"/>
          <w:lang w:val="bg-BG"/>
        </w:rPr>
        <w:t xml:space="preserve">зони по землища е представено в </w:t>
      </w:r>
      <w:r w:rsidRPr="007F7404">
        <w:rPr>
          <w:sz w:val="24"/>
        </w:rPr>
        <w:t>Табл. № 7</w:t>
      </w:r>
      <w:r w:rsidRPr="007F7404">
        <w:rPr>
          <w:sz w:val="24"/>
          <w:lang w:val="bg-BG"/>
        </w:rPr>
        <w:t>5</w:t>
      </w:r>
      <w:r w:rsidRPr="007F7404">
        <w:rPr>
          <w:sz w:val="24"/>
        </w:rPr>
        <w:t>.</w:t>
      </w:r>
    </w:p>
    <w:p w:rsidR="007F7404" w:rsidRDefault="007F7404" w:rsidP="007F7404">
      <w:pPr>
        <w:jc w:val="both"/>
        <w:rPr>
          <w:sz w:val="24"/>
        </w:rPr>
      </w:pPr>
    </w:p>
    <w:p w:rsidR="007F7404" w:rsidRPr="007F7404" w:rsidRDefault="007F7404" w:rsidP="007F7404">
      <w:pPr>
        <w:ind w:left="3540" w:firstLine="708"/>
        <w:jc w:val="both"/>
        <w:rPr>
          <w:sz w:val="24"/>
          <w:lang w:val="bg-BG"/>
        </w:rPr>
      </w:pPr>
      <w:r w:rsidRPr="007F7404">
        <w:rPr>
          <w:sz w:val="24"/>
        </w:rPr>
        <w:t>Табл. №  7</w:t>
      </w:r>
      <w:r w:rsidRPr="007F7404">
        <w:rPr>
          <w:sz w:val="24"/>
          <w:lang w:val="bg-BG"/>
        </w:rPr>
        <w:t>5</w:t>
      </w:r>
    </w:p>
    <w:tbl>
      <w:tblPr>
        <w:tblW w:w="0" w:type="auto"/>
        <w:tblCellMar>
          <w:top w:w="15" w:type="dxa"/>
          <w:left w:w="15" w:type="dxa"/>
          <w:bottom w:w="15" w:type="dxa"/>
          <w:right w:w="15" w:type="dxa"/>
        </w:tblCellMar>
        <w:tblLook w:val="04A0" w:firstRow="1" w:lastRow="0" w:firstColumn="1" w:lastColumn="0" w:noHBand="0" w:noVBand="1"/>
      </w:tblPr>
      <w:tblGrid>
        <w:gridCol w:w="2250"/>
        <w:gridCol w:w="1188"/>
        <w:gridCol w:w="999"/>
        <w:gridCol w:w="999"/>
      </w:tblGrid>
      <w:tr w:rsidR="007F7404" w:rsidRPr="007F7404" w:rsidTr="007D2C4C">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Землище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Общинска собственост</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Oбщо Горски територии</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 това число залесени територии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МАНОЛИЧ</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1995.8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1995.8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1839.4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БЕРОНОВО</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1055.6</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1055.6</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1031.5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ВЕЗЕНКОВО</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2463.9</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2463.9</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2360.4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ВЕЛИСЛАВ</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605.0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605.0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578.6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ДЪБОВИЦА</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652.1</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652.1</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636.7</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ЕСЕН</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588.8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588.8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575.2</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ПЧЕЛИН</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425.9</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425.9</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401.3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САДОВО</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СКАЛА</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1228.4</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1228.4</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1210.4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СЛАВЯНЦИ</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гр. СУНГУРЛАРЕ</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255.8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255.8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КОСТЕН</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76.6</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76.6</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73.9</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ПОДВИС</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c. ПРИЛЕП</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1188"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9431.3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9431.3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r>
    </w:tbl>
    <w:p w:rsidR="007F7404" w:rsidRPr="007F7404" w:rsidRDefault="007F7404" w:rsidP="007F7404">
      <w:pPr>
        <w:ind w:right="31" w:firstLine="708"/>
        <w:jc w:val="both"/>
        <w:rPr>
          <w:sz w:val="24"/>
          <w:lang w:val="bg-BG"/>
        </w:rPr>
      </w:pPr>
    </w:p>
    <w:p w:rsidR="007F7404" w:rsidRPr="007F7404" w:rsidRDefault="007F7404" w:rsidP="007F7404">
      <w:pPr>
        <w:ind w:firstLine="720"/>
        <w:jc w:val="both"/>
        <w:rPr>
          <w:sz w:val="24"/>
          <w:lang w:val="bg-BG"/>
        </w:rPr>
      </w:pPr>
      <w:r w:rsidRPr="007F7404">
        <w:rPr>
          <w:sz w:val="24"/>
          <w:lang w:val="bg-BG"/>
        </w:rPr>
        <w:t>Освен вододайна зона, редица отдели и подотдели са и друга категория</w:t>
      </w:r>
      <w:r w:rsidRPr="007F7404">
        <w:rPr>
          <w:sz w:val="24"/>
        </w:rPr>
        <w:t xml:space="preserve"> гори според </w:t>
      </w:r>
      <w:r w:rsidRPr="007F7404">
        <w:rPr>
          <w:sz w:val="24"/>
          <w:lang w:val="bg-BG"/>
        </w:rPr>
        <w:t>своите</w:t>
      </w:r>
      <w:r w:rsidRPr="007F7404">
        <w:rPr>
          <w:sz w:val="24"/>
        </w:rPr>
        <w:t xml:space="preserve"> функции (функц. групи). Данни за това са </w:t>
      </w:r>
      <w:r w:rsidRPr="007F7404">
        <w:rPr>
          <w:sz w:val="24"/>
          <w:lang w:val="bg-BG"/>
        </w:rPr>
        <w:t>представени</w:t>
      </w:r>
      <w:r w:rsidRPr="007F7404">
        <w:rPr>
          <w:sz w:val="24"/>
        </w:rPr>
        <w:t xml:space="preserve"> в Табл.  № 7</w:t>
      </w:r>
      <w:r w:rsidRPr="007F7404">
        <w:rPr>
          <w:sz w:val="24"/>
          <w:lang w:val="bg-BG"/>
        </w:rPr>
        <w:t>6</w:t>
      </w:r>
      <w:r w:rsidRPr="007F7404">
        <w:rPr>
          <w:sz w:val="24"/>
        </w:rPr>
        <w:t>.</w:t>
      </w:r>
    </w:p>
    <w:p w:rsidR="007F7404" w:rsidRPr="007F7404" w:rsidRDefault="007F7404" w:rsidP="007F7404">
      <w:pPr>
        <w:ind w:firstLine="720"/>
        <w:jc w:val="both"/>
        <w:rPr>
          <w:sz w:val="24"/>
          <w:lang w:val="bg-BG"/>
        </w:rPr>
      </w:pPr>
      <w:r w:rsidRPr="007F7404">
        <w:rPr>
          <w:sz w:val="24"/>
          <w:lang w:val="bg-BG"/>
        </w:rPr>
        <w:t>Ограничителните режими в стопанисването и ползването на останалите категории, също трябва да се имат в пред вид при определяне насоките на стопанисване на насажденията от вододайните и санитарно- охранителни зони.</w:t>
      </w:r>
    </w:p>
    <w:p w:rsidR="007F7404" w:rsidRPr="007F7404" w:rsidRDefault="007F7404" w:rsidP="007F7404">
      <w:pPr>
        <w:rPr>
          <w:rFonts w:ascii="Courier New" w:hAnsi="Courier New"/>
          <w:sz w:val="14"/>
        </w:rPr>
      </w:pPr>
    </w:p>
    <w:p w:rsidR="007F7404" w:rsidRPr="007F7404" w:rsidRDefault="007F7404" w:rsidP="007F7404">
      <w:pPr>
        <w:ind w:firstLine="720"/>
        <w:jc w:val="both"/>
        <w:outlineLvl w:val="0"/>
        <w:rPr>
          <w:sz w:val="24"/>
        </w:rPr>
      </w:pPr>
      <w:r w:rsidRPr="007F7404">
        <w:rPr>
          <w:rFonts w:ascii="Courier New" w:hAnsi="Courier New"/>
        </w:rPr>
        <w:t>Табл. № 7</w:t>
      </w:r>
      <w:r w:rsidRPr="007F7404">
        <w:rPr>
          <w:rFonts w:ascii="Courier New" w:hAnsi="Courier New"/>
          <w:lang w:val="bg-BG"/>
        </w:rPr>
        <w:t>6</w:t>
      </w:r>
      <w:r w:rsidRPr="007F7404">
        <w:rPr>
          <w:rFonts w:ascii="Courier New" w:hAnsi="Courier New"/>
        </w:rPr>
        <w:t xml:space="preserve"> Разпределение на ОБЩАТА ПЛОЩпо ФУНКЦИОНАЛНА ГРУПА</w:t>
      </w:r>
      <w:r w:rsidRPr="007F7404">
        <w:rPr>
          <w:rFonts w:ascii="Courier New" w:hAnsi="Courier New"/>
        </w:rPr>
        <w:cr/>
      </w:r>
    </w:p>
    <w:tbl>
      <w:tblPr>
        <w:tblW w:w="0" w:type="auto"/>
        <w:tblCellMar>
          <w:top w:w="15" w:type="dxa"/>
          <w:left w:w="15" w:type="dxa"/>
          <w:bottom w:w="15" w:type="dxa"/>
          <w:right w:w="15" w:type="dxa"/>
        </w:tblCellMar>
        <w:tblLook w:val="04A0" w:firstRow="1" w:lastRow="0" w:firstColumn="1" w:lastColumn="0" w:noHBand="0" w:noVBand="1"/>
      </w:tblPr>
      <w:tblGrid>
        <w:gridCol w:w="3700"/>
        <w:gridCol w:w="843"/>
        <w:gridCol w:w="511"/>
        <w:gridCol w:w="1186"/>
        <w:gridCol w:w="611"/>
      </w:tblGrid>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Горски територии</w:t>
            </w:r>
            <w:r w:rsidRPr="007F7404">
              <w:rPr>
                <w:rFonts w:ascii="Arial" w:hAnsi="Arial" w:cs="Arial"/>
                <w:b/>
                <w:bCs/>
                <w:color w:val="000000"/>
                <w:sz w:val="18"/>
                <w:szCs w:val="18"/>
                <w:lang w:val="bg-BG" w:eastAsia="bg-BG"/>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Водеща</w:t>
            </w:r>
            <w:r w:rsidRPr="007F7404">
              <w:rPr>
                <w:rFonts w:ascii="Arial" w:hAnsi="Arial" w:cs="Arial"/>
                <w:b/>
                <w:bCs/>
                <w:color w:val="000000"/>
                <w:sz w:val="18"/>
                <w:szCs w:val="18"/>
                <w:lang w:val="bg-BG" w:eastAsia="bg-BG"/>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 не водеща</w:t>
            </w:r>
            <w:r w:rsidRPr="007F7404">
              <w:rPr>
                <w:rFonts w:ascii="Arial" w:hAnsi="Arial" w:cs="Arial"/>
                <w:b/>
                <w:bCs/>
                <w:color w:val="000000"/>
                <w:sz w:val="18"/>
                <w:szCs w:val="18"/>
                <w:lang w:val="bg-BG" w:eastAsia="bg-BG"/>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Обща</w:t>
            </w:r>
            <w:r w:rsidRPr="007F7404">
              <w:rPr>
                <w:rFonts w:ascii="Arial" w:hAnsi="Arial" w:cs="Arial"/>
                <w:b/>
                <w:bCs/>
                <w:color w:val="000000"/>
                <w:sz w:val="18"/>
                <w:szCs w:val="18"/>
                <w:lang w:val="bg-BG" w:eastAsia="bg-BG"/>
              </w:rPr>
              <w:br/>
              <w:t>площ</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вододайна зона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6047.3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защитна ивица 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тех.пр.борба с ероз.</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181.8</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защ. ивица край река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лесонепригодна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наклон над 30 градуса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697.6</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вододайна зона пояс 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вододайна зона пояс 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вододайна зона пояс 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3380.4</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7673.9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защитена зона птици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1509.8</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защитени зони птици и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1757.4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1757.4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9431.3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9431.3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bl>
    <w:p w:rsidR="007F7404" w:rsidRPr="007F7404" w:rsidRDefault="007F7404" w:rsidP="007F7404">
      <w:pPr>
        <w:ind w:firstLine="709"/>
        <w:jc w:val="both"/>
        <w:rPr>
          <w:sz w:val="24"/>
          <w:szCs w:val="24"/>
          <w:lang w:val="bg-BG" w:eastAsia="bg-BG"/>
        </w:rPr>
      </w:pPr>
    </w:p>
    <w:p w:rsidR="007F7404" w:rsidRPr="007F7404" w:rsidRDefault="007F7404" w:rsidP="007F7404">
      <w:pPr>
        <w:ind w:firstLine="720"/>
        <w:jc w:val="both"/>
        <w:outlineLvl w:val="0"/>
        <w:rPr>
          <w:sz w:val="24"/>
          <w:szCs w:val="24"/>
          <w:lang w:val="bg-BG"/>
        </w:rPr>
      </w:pPr>
      <w:r w:rsidRPr="007F7404">
        <w:rPr>
          <w:sz w:val="24"/>
          <w:szCs w:val="24"/>
          <w:lang w:val="ru-RU"/>
        </w:rPr>
        <w:t>Таксационната характеристика на насажденията попадащи във вододайните зони</w:t>
      </w:r>
      <w:r w:rsidRPr="007F7404">
        <w:rPr>
          <w:sz w:val="24"/>
          <w:szCs w:val="24"/>
        </w:rPr>
        <w:t xml:space="preserve"> </w:t>
      </w:r>
      <w:r w:rsidRPr="007F7404">
        <w:rPr>
          <w:sz w:val="24"/>
          <w:szCs w:val="24"/>
          <w:lang w:val="ru-RU"/>
        </w:rPr>
        <w:t xml:space="preserve"> е представена в табличен вид  (Табл. </w:t>
      </w:r>
      <w:r w:rsidRPr="007F7404">
        <w:rPr>
          <w:sz w:val="24"/>
          <w:szCs w:val="24"/>
          <w:lang w:val="be-BY"/>
        </w:rPr>
        <w:t xml:space="preserve">№№ </w:t>
      </w:r>
      <w:r w:rsidRPr="007F7404">
        <w:rPr>
          <w:sz w:val="24"/>
          <w:szCs w:val="24"/>
          <w:lang w:val="bg-BG"/>
        </w:rPr>
        <w:t xml:space="preserve">77-84). </w:t>
      </w:r>
    </w:p>
    <w:p w:rsidR="007F7404" w:rsidRPr="007F7404" w:rsidRDefault="007F7404" w:rsidP="007F7404">
      <w:pPr>
        <w:ind w:firstLine="720"/>
        <w:jc w:val="both"/>
        <w:outlineLvl w:val="0"/>
        <w:rPr>
          <w:sz w:val="24"/>
          <w:szCs w:val="24"/>
          <w:lang w:val="bg-BG"/>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Разпределение на ЗАЛЕСЕНАТА ПЛОЩ, общия дървесен ЗАПАС БЕЗ КЛОНИ</w:t>
      </w: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и средния ПРИРАСТ по класове и подкласове на ВЪЗРАСТ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050"/>
        <w:gridCol w:w="600"/>
        <w:gridCol w:w="1200"/>
        <w:gridCol w:w="1200"/>
      </w:tblGrid>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Надлесни</w:t>
            </w:r>
            <w:r w:rsidRPr="007F7404">
              <w:rPr>
                <w:rFonts w:ascii="Arial" w:hAnsi="Arial" w:cs="Arial"/>
                <w:b/>
                <w:bCs/>
                <w:color w:val="000000"/>
                <w:sz w:val="18"/>
                <w:szCs w:val="18"/>
                <w:lang w:val="bg-BG" w:eastAsia="bg-BG"/>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Среден прираст</w:t>
            </w:r>
            <w:r w:rsidRPr="007F7404">
              <w:rPr>
                <w:rFonts w:ascii="Arial" w:hAnsi="Arial" w:cs="Arial"/>
                <w:b/>
                <w:bCs/>
                <w:color w:val="000000"/>
                <w:sz w:val="18"/>
                <w:szCs w:val="18"/>
                <w:lang w:val="bg-BG" w:eastAsia="bg-BG"/>
              </w:rPr>
              <w:br/>
              <w:t>куб.м</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141</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18910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692</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81305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2164</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275795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5780</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1334.9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262855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4676</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531.9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61510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903</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2199.5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214500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2785</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1433.8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139500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1588</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91-100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363.1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30790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313</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101-110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9380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121-130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131-140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111</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141-150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12225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над 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30300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182</w:t>
            </w:r>
          </w:p>
        </w:tc>
      </w:tr>
      <w:tr w:rsidR="007F7404" w:rsidRPr="007F7404" w:rsidTr="007D2C4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19706</w:t>
            </w:r>
          </w:p>
        </w:tc>
      </w:tr>
    </w:tbl>
    <w:p w:rsidR="007F7404" w:rsidRP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Разпределение на ЗАЛЕСЕНАТА ПЛОЩ  по вид на НАСАЖДЕНИЕто и БОНИТЕТ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7F7404" w:rsidRPr="007F7404" w:rsidTr="007D2C4C">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Среден</w:t>
            </w:r>
            <w:r w:rsidRPr="007F7404">
              <w:rPr>
                <w:rFonts w:ascii="Arial" w:hAnsi="Arial" w:cs="Arial"/>
                <w:b/>
                <w:bCs/>
                <w:color w:val="000000"/>
                <w:sz w:val="18"/>
                <w:szCs w:val="18"/>
                <w:lang w:val="bg-BG" w:eastAsia="bg-BG"/>
              </w:rPr>
              <w:br/>
              <w:t>бонитет</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Насаждения Чисти</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върба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Полски клен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Насажд.Смес.Игл-Шир.</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Насажд.Смес.Шир-Игл.</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Насажд.Смес.Широкол.</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2892.8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5429.4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Култури Чисти</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Бреза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Култ.Смес.Иглолистни</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Култ.Смес.Игл-Шир.</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2042.2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Култ.Смес.Шир-Игл.</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Червен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Култ.Смес.Широкол.</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736.1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3217.8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4157.5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755.4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Разпределение на ЗАЛЕСЕНАТА ПЛОЩ по дървесен ВИД и БОНИТЕТИ</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7F7404" w:rsidRPr="007F7404" w:rsidTr="007D2C4C">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Среден</w:t>
            </w:r>
            <w:r w:rsidRPr="007F7404">
              <w:rPr>
                <w:rFonts w:ascii="Arial" w:hAnsi="Arial" w:cs="Arial"/>
                <w:b/>
                <w:bCs/>
                <w:color w:val="000000"/>
                <w:sz w:val="18"/>
                <w:szCs w:val="18"/>
                <w:lang w:val="bg-BG" w:eastAsia="bg-BG"/>
              </w:rPr>
              <w:br/>
              <w:t>бонитет</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2192.4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Бреза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Орех</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бряст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върба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Черна елша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Ива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Круша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Турска леска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Мекиш</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Планински ясен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ясен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топола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148.2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677.8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3128.6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4094.1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991.8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3.6</w:t>
            </w:r>
          </w:p>
        </w:tc>
      </w:tr>
      <w:tr w:rsidR="007F7404" w:rsidRPr="007F7404" w:rsidTr="007D2C4C">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w:t>
      </w: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Разпределение на ЗАЛЕСЕНАТА ПЛОЩ по класове на ВЪЗРАСТ</w:t>
      </w: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и по БОНИТЕТИ</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900"/>
        <w:gridCol w:w="900"/>
        <w:gridCol w:w="900"/>
        <w:gridCol w:w="900"/>
        <w:gridCol w:w="900"/>
        <w:gridCol w:w="900"/>
        <w:gridCol w:w="900"/>
      </w:tblGrid>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Подкласове на възраст</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Среден</w:t>
            </w:r>
            <w:r w:rsidRPr="007F7404">
              <w:rPr>
                <w:rFonts w:ascii="Arial" w:hAnsi="Arial" w:cs="Arial"/>
                <w:b/>
                <w:bCs/>
                <w:color w:val="000000"/>
                <w:sz w:val="18"/>
                <w:szCs w:val="18"/>
                <w:lang w:val="bg-BG" w:eastAsia="bg-BG"/>
              </w:rPr>
              <w:br/>
              <w:t>бонитет</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31-40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41-50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51-60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61-70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71-80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2199.5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81-90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91-100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101-110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111-120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121-130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131-140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r>
      <w:tr w:rsidR="007F7404" w:rsidRPr="007F7404" w:rsidTr="007D2C4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VIII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141-150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над 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148.2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677.8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3128.6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4094.1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991.8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3.6</w:t>
            </w:r>
          </w:p>
        </w:tc>
      </w:tr>
      <w:tr w:rsidR="007F7404" w:rsidRPr="007F7404" w:rsidTr="007D2C4C">
        <w:tc>
          <w:tcPr>
            <w:tcW w:w="81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 xml:space="preserve">      Разпределение на ЗАЛЕСЕНАТА ПЛОЩ по ПЪЛНОТА и класове на ВЪЗРАСТ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898"/>
        <w:gridCol w:w="889"/>
        <w:gridCol w:w="890"/>
        <w:gridCol w:w="893"/>
        <w:gridCol w:w="893"/>
        <w:gridCol w:w="893"/>
        <w:gridCol w:w="890"/>
        <w:gridCol w:w="890"/>
        <w:gridCol w:w="890"/>
        <w:gridCol w:w="895"/>
        <w:gridCol w:w="890"/>
      </w:tblGrid>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Пълноти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w:t>
            </w:r>
            <w:r w:rsidRPr="007F7404">
              <w:rPr>
                <w:rFonts w:ascii="Arial" w:hAnsi="Arial" w:cs="Arial"/>
                <w:b/>
                <w:bCs/>
                <w:color w:val="000000"/>
                <w:sz w:val="18"/>
                <w:szCs w:val="18"/>
                <w:lang w:val="bg-BG" w:eastAsia="bg-BG"/>
              </w:rPr>
              <w:br/>
              <w:t>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w:t>
            </w:r>
            <w:r w:rsidRPr="007F7404">
              <w:rPr>
                <w:rFonts w:ascii="Arial" w:hAnsi="Arial" w:cs="Arial"/>
                <w:b/>
                <w:bCs/>
                <w:color w:val="000000"/>
                <w:sz w:val="18"/>
                <w:szCs w:val="18"/>
                <w:lang w:val="bg-BG" w:eastAsia="bg-BG"/>
              </w:rPr>
              <w:br/>
              <w:t>21-40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III</w:t>
            </w:r>
            <w:r w:rsidRPr="007F7404">
              <w:rPr>
                <w:rFonts w:ascii="Arial" w:hAnsi="Arial" w:cs="Arial"/>
                <w:b/>
                <w:bCs/>
                <w:color w:val="000000"/>
                <w:sz w:val="18"/>
                <w:szCs w:val="18"/>
                <w:lang w:val="bg-BG" w:eastAsia="bg-BG"/>
              </w:rPr>
              <w:br/>
              <w:t>41-60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IV</w:t>
            </w:r>
            <w:r w:rsidRPr="007F7404">
              <w:rPr>
                <w:rFonts w:ascii="Arial" w:hAnsi="Arial" w:cs="Arial"/>
                <w:b/>
                <w:bCs/>
                <w:color w:val="000000"/>
                <w:sz w:val="18"/>
                <w:szCs w:val="18"/>
                <w:lang w:val="bg-BG" w:eastAsia="bg-BG"/>
              </w:rPr>
              <w:br/>
              <w:t>61-80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w:t>
            </w:r>
            <w:r w:rsidRPr="007F7404">
              <w:rPr>
                <w:rFonts w:ascii="Arial" w:hAnsi="Arial" w:cs="Arial"/>
                <w:b/>
                <w:bCs/>
                <w:color w:val="000000"/>
                <w:sz w:val="18"/>
                <w:szCs w:val="18"/>
                <w:lang w:val="bg-BG" w:eastAsia="bg-BG"/>
              </w:rPr>
              <w:br/>
              <w:t>81-100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w:t>
            </w:r>
            <w:r w:rsidRPr="007F7404">
              <w:rPr>
                <w:rFonts w:ascii="Arial" w:hAnsi="Arial" w:cs="Arial"/>
                <w:b/>
                <w:bCs/>
                <w:color w:val="000000"/>
                <w:sz w:val="18"/>
                <w:szCs w:val="18"/>
                <w:lang w:val="bg-BG" w:eastAsia="bg-BG"/>
              </w:rPr>
              <w:br/>
              <w:t>101-120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w:t>
            </w:r>
            <w:r w:rsidRPr="007F7404">
              <w:rPr>
                <w:rFonts w:ascii="Arial" w:hAnsi="Arial" w:cs="Arial"/>
                <w:b/>
                <w:bCs/>
                <w:color w:val="000000"/>
                <w:sz w:val="18"/>
                <w:szCs w:val="18"/>
                <w:lang w:val="bg-BG" w:eastAsia="bg-BG"/>
              </w:rPr>
              <w:br/>
              <w:t>121-140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VIII</w:t>
            </w:r>
            <w:r w:rsidRPr="007F7404">
              <w:rPr>
                <w:rFonts w:ascii="Arial" w:hAnsi="Arial" w:cs="Arial"/>
                <w:b/>
                <w:bCs/>
                <w:color w:val="000000"/>
                <w:sz w:val="18"/>
                <w:szCs w:val="18"/>
                <w:lang w:val="bg-BG" w:eastAsia="bg-BG"/>
              </w:rPr>
              <w:br/>
              <w:t>над 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9000"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13.6</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2292.2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12.1</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113.8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929.6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2843.0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2731.4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1796.9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150.4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217.0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258.4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9040.5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Средна пълнота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p>
    <w:p w:rsid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lastRenderedPageBreak/>
        <w:t>Разпределение на ЗАЛЕСЕНАТА ПЛОЩ по дървесни ВИДОВЕ и класове на ВЪЗРАСТ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w:t>
            </w:r>
            <w:r w:rsidRPr="007F7404">
              <w:rPr>
                <w:rFonts w:ascii="Arial" w:hAnsi="Arial" w:cs="Arial"/>
                <w:b/>
                <w:bCs/>
                <w:color w:val="000000"/>
                <w:sz w:val="18"/>
                <w:szCs w:val="18"/>
                <w:lang w:val="bg-BG" w:eastAsia="bg-BG"/>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w:t>
            </w:r>
            <w:r w:rsidRPr="007F7404">
              <w:rPr>
                <w:rFonts w:ascii="Arial" w:hAnsi="Arial" w:cs="Arial"/>
                <w:b/>
                <w:bCs/>
                <w:color w:val="000000"/>
                <w:sz w:val="18"/>
                <w:szCs w:val="18"/>
                <w:lang w:val="bg-BG" w:eastAsia="bg-BG"/>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III</w:t>
            </w:r>
            <w:r w:rsidRPr="007F7404">
              <w:rPr>
                <w:rFonts w:ascii="Arial" w:hAnsi="Arial" w:cs="Arial"/>
                <w:b/>
                <w:bCs/>
                <w:color w:val="000000"/>
                <w:sz w:val="18"/>
                <w:szCs w:val="18"/>
                <w:lang w:val="bg-BG" w:eastAsia="bg-BG"/>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IV</w:t>
            </w:r>
            <w:r w:rsidRPr="007F7404">
              <w:rPr>
                <w:rFonts w:ascii="Arial" w:hAnsi="Arial" w:cs="Arial"/>
                <w:b/>
                <w:bCs/>
                <w:color w:val="000000"/>
                <w:sz w:val="18"/>
                <w:szCs w:val="18"/>
                <w:lang w:val="bg-BG" w:eastAsia="bg-BG"/>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w:t>
            </w:r>
            <w:r w:rsidRPr="007F7404">
              <w:rPr>
                <w:rFonts w:ascii="Arial" w:hAnsi="Arial" w:cs="Arial"/>
                <w:b/>
                <w:bCs/>
                <w:color w:val="000000"/>
                <w:sz w:val="18"/>
                <w:szCs w:val="18"/>
                <w:lang w:val="bg-BG" w:eastAsia="bg-BG"/>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w:t>
            </w:r>
            <w:r w:rsidRPr="007F7404">
              <w:rPr>
                <w:rFonts w:ascii="Arial" w:hAnsi="Arial" w:cs="Arial"/>
                <w:b/>
                <w:bCs/>
                <w:color w:val="000000"/>
                <w:sz w:val="18"/>
                <w:szCs w:val="18"/>
                <w:lang w:val="bg-BG" w:eastAsia="bg-BG"/>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w:t>
            </w:r>
            <w:r w:rsidRPr="007F7404">
              <w:rPr>
                <w:rFonts w:ascii="Arial" w:hAnsi="Arial" w:cs="Arial"/>
                <w:b/>
                <w:bCs/>
                <w:color w:val="000000"/>
                <w:sz w:val="18"/>
                <w:szCs w:val="18"/>
                <w:lang w:val="bg-BG" w:eastAsia="bg-BG"/>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VIII</w:t>
            </w:r>
            <w:r w:rsidRPr="007F7404">
              <w:rPr>
                <w:rFonts w:ascii="Arial" w:hAnsi="Arial" w:cs="Arial"/>
                <w:b/>
                <w:bCs/>
                <w:color w:val="000000"/>
                <w:sz w:val="18"/>
                <w:szCs w:val="18"/>
                <w:lang w:val="bg-BG" w:eastAsia="bg-BG"/>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хектари</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613.9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406.3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2192.4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284.9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1265.1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3104.6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Орех</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112.7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659.2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върба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Черна елша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Ива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Круша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Турска леска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Мекиш</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Планински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топола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428.7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942.9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2840.7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2730.0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1789.5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149.8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215.8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257.8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Разпределение на общия  ЗАПАС без КЛОНИ по дървесни ВИДОВЕ и класове на ВЪЗРАСТ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61"/>
        <w:gridCol w:w="511"/>
      </w:tblGrid>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w:t>
            </w:r>
            <w:r w:rsidRPr="007F7404">
              <w:rPr>
                <w:rFonts w:ascii="Arial" w:hAnsi="Arial" w:cs="Arial"/>
                <w:b/>
                <w:bCs/>
                <w:color w:val="000000"/>
                <w:sz w:val="18"/>
                <w:szCs w:val="18"/>
                <w:lang w:val="bg-BG" w:eastAsia="bg-BG"/>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w:t>
            </w:r>
            <w:r w:rsidRPr="007F7404">
              <w:rPr>
                <w:rFonts w:ascii="Arial" w:hAnsi="Arial" w:cs="Arial"/>
                <w:b/>
                <w:bCs/>
                <w:color w:val="000000"/>
                <w:sz w:val="18"/>
                <w:szCs w:val="18"/>
                <w:lang w:val="bg-BG" w:eastAsia="bg-BG"/>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III</w:t>
            </w:r>
            <w:r w:rsidRPr="007F7404">
              <w:rPr>
                <w:rFonts w:ascii="Arial" w:hAnsi="Arial" w:cs="Arial"/>
                <w:b/>
                <w:bCs/>
                <w:color w:val="000000"/>
                <w:sz w:val="18"/>
                <w:szCs w:val="18"/>
                <w:lang w:val="bg-BG" w:eastAsia="bg-BG"/>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IV</w:t>
            </w:r>
            <w:r w:rsidRPr="007F7404">
              <w:rPr>
                <w:rFonts w:ascii="Arial" w:hAnsi="Arial" w:cs="Arial"/>
                <w:b/>
                <w:bCs/>
                <w:color w:val="000000"/>
                <w:sz w:val="18"/>
                <w:szCs w:val="18"/>
                <w:lang w:val="bg-BG" w:eastAsia="bg-BG"/>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w:t>
            </w:r>
            <w:r w:rsidRPr="007F7404">
              <w:rPr>
                <w:rFonts w:ascii="Arial" w:hAnsi="Arial" w:cs="Arial"/>
                <w:b/>
                <w:bCs/>
                <w:color w:val="000000"/>
                <w:sz w:val="18"/>
                <w:szCs w:val="18"/>
                <w:lang w:val="bg-BG" w:eastAsia="bg-BG"/>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w:t>
            </w:r>
            <w:r w:rsidRPr="007F7404">
              <w:rPr>
                <w:rFonts w:ascii="Arial" w:hAnsi="Arial" w:cs="Arial"/>
                <w:b/>
                <w:bCs/>
                <w:color w:val="000000"/>
                <w:sz w:val="18"/>
                <w:szCs w:val="18"/>
                <w:lang w:val="bg-BG" w:eastAsia="bg-BG"/>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w:t>
            </w:r>
            <w:r w:rsidRPr="007F7404">
              <w:rPr>
                <w:rFonts w:ascii="Arial" w:hAnsi="Arial" w:cs="Arial"/>
                <w:b/>
                <w:bCs/>
                <w:color w:val="000000"/>
                <w:sz w:val="18"/>
                <w:szCs w:val="18"/>
                <w:lang w:val="bg-BG" w:eastAsia="bg-BG"/>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VIII</w:t>
            </w:r>
            <w:r w:rsidRPr="007F7404">
              <w:rPr>
                <w:rFonts w:ascii="Arial" w:hAnsi="Arial" w:cs="Arial"/>
                <w:b/>
                <w:bCs/>
                <w:color w:val="000000"/>
                <w:sz w:val="18"/>
                <w:szCs w:val="18"/>
                <w:lang w:val="bg-BG" w:eastAsia="bg-BG"/>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133815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148285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39630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294875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346765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15260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53965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35545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96150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49635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201220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23155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130295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75630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311955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34205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Орех</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18315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върба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Черна елша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Ива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Круша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Турска леска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1885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Мекиш</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Планински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топола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43860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3680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102610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541025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276810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166560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17315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32390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40610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bl>
    <w:p w:rsidR="007F7404" w:rsidRPr="007F7404" w:rsidRDefault="007F7404" w:rsidP="007F7404">
      <w:pPr>
        <w:rPr>
          <w:rFonts w:ascii="Courier New" w:hAnsi="Courier New" w:cs="Courier New"/>
          <w:sz w:val="16"/>
          <w:szCs w:val="16"/>
          <w:lang w:val="ru-RU"/>
        </w:rPr>
      </w:pPr>
    </w:p>
    <w:p w:rsidR="007F7404" w:rsidRPr="007F7404" w:rsidRDefault="007F7404" w:rsidP="007F7404">
      <w:pPr>
        <w:rPr>
          <w:rFonts w:ascii="Courier New" w:hAnsi="Courier New" w:cs="Courier New"/>
          <w:sz w:val="16"/>
          <w:szCs w:val="16"/>
          <w:lang w:val="ru-RU"/>
        </w:rPr>
      </w:pPr>
      <w:r w:rsidRPr="007F7404">
        <w:rPr>
          <w:rFonts w:ascii="Courier New" w:hAnsi="Courier New" w:cs="Courier New"/>
          <w:sz w:val="16"/>
          <w:szCs w:val="16"/>
          <w:lang w:val="ru-RU"/>
        </w:rPr>
        <w:t>Разпределение на общия ЗАПАСА с КЛОНИ по дървесни ВИДОВЕ и класове на ВЪЗРАСТ</w:t>
      </w:r>
    </w:p>
    <w:p w:rsidR="007F7404" w:rsidRPr="007F7404" w:rsidRDefault="007F7404" w:rsidP="007F7404">
      <w:pPr>
        <w:rPr>
          <w:rFonts w:ascii="Courier New" w:hAnsi="Courier New" w:cs="Courier New"/>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61"/>
        <w:gridCol w:w="511"/>
      </w:tblGrid>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w:t>
            </w:r>
            <w:r w:rsidRPr="007F7404">
              <w:rPr>
                <w:rFonts w:ascii="Arial" w:hAnsi="Arial" w:cs="Arial"/>
                <w:b/>
                <w:bCs/>
                <w:color w:val="000000"/>
                <w:sz w:val="18"/>
                <w:szCs w:val="18"/>
                <w:lang w:val="bg-BG" w:eastAsia="bg-BG"/>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w:t>
            </w:r>
            <w:r w:rsidRPr="007F7404">
              <w:rPr>
                <w:rFonts w:ascii="Arial" w:hAnsi="Arial" w:cs="Arial"/>
                <w:b/>
                <w:bCs/>
                <w:color w:val="000000"/>
                <w:sz w:val="18"/>
                <w:szCs w:val="18"/>
                <w:lang w:val="bg-BG" w:eastAsia="bg-BG"/>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III</w:t>
            </w:r>
            <w:r w:rsidRPr="007F7404">
              <w:rPr>
                <w:rFonts w:ascii="Arial" w:hAnsi="Arial" w:cs="Arial"/>
                <w:b/>
                <w:bCs/>
                <w:color w:val="000000"/>
                <w:sz w:val="18"/>
                <w:szCs w:val="18"/>
                <w:lang w:val="bg-BG" w:eastAsia="bg-BG"/>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IV</w:t>
            </w:r>
            <w:r w:rsidRPr="007F7404">
              <w:rPr>
                <w:rFonts w:ascii="Arial" w:hAnsi="Arial" w:cs="Arial"/>
                <w:b/>
                <w:bCs/>
                <w:color w:val="000000"/>
                <w:sz w:val="18"/>
                <w:szCs w:val="18"/>
                <w:lang w:val="bg-BG" w:eastAsia="bg-BG"/>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w:t>
            </w:r>
            <w:r w:rsidRPr="007F7404">
              <w:rPr>
                <w:rFonts w:ascii="Arial" w:hAnsi="Arial" w:cs="Arial"/>
                <w:b/>
                <w:bCs/>
                <w:color w:val="000000"/>
                <w:sz w:val="18"/>
                <w:szCs w:val="18"/>
                <w:lang w:val="bg-BG" w:eastAsia="bg-BG"/>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w:t>
            </w:r>
            <w:r w:rsidRPr="007F7404">
              <w:rPr>
                <w:rFonts w:ascii="Arial" w:hAnsi="Arial" w:cs="Arial"/>
                <w:b/>
                <w:bCs/>
                <w:color w:val="000000"/>
                <w:sz w:val="18"/>
                <w:szCs w:val="18"/>
                <w:lang w:val="bg-BG" w:eastAsia="bg-BG"/>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w:t>
            </w:r>
            <w:r w:rsidRPr="007F7404">
              <w:rPr>
                <w:rFonts w:ascii="Arial" w:hAnsi="Arial" w:cs="Arial"/>
                <w:b/>
                <w:bCs/>
                <w:color w:val="000000"/>
                <w:sz w:val="18"/>
                <w:szCs w:val="18"/>
                <w:lang w:val="bg-BG" w:eastAsia="bg-BG"/>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клас VIII</w:t>
            </w:r>
            <w:r w:rsidRPr="007F7404">
              <w:rPr>
                <w:rFonts w:ascii="Arial" w:hAnsi="Arial" w:cs="Arial"/>
                <w:b/>
                <w:bCs/>
                <w:color w:val="000000"/>
                <w:sz w:val="18"/>
                <w:szCs w:val="18"/>
                <w:lang w:val="bg-BG" w:eastAsia="bg-BG"/>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162540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180560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50620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355585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14415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420620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30.9</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60935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39555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54605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222195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25700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63635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143605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83280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344625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10430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40750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Бреза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Орех</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2775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върба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Черна елша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Ива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Круша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Турска леска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Мекиш</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Планински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ясен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Бяла топола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48550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124170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644650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306760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183860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19335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36210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45080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1364245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r w:rsidR="007F7404" w:rsidRPr="007F7404" w:rsidTr="007D2C4C">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bl>
    <w:p w:rsidR="007F7404" w:rsidRPr="007F7404" w:rsidRDefault="007F7404" w:rsidP="007F7404">
      <w:pPr>
        <w:ind w:firstLine="720"/>
        <w:jc w:val="both"/>
        <w:outlineLvl w:val="0"/>
        <w:rPr>
          <w:sz w:val="24"/>
          <w:szCs w:val="24"/>
          <w:lang w:val="ru-RU"/>
        </w:rPr>
      </w:pPr>
    </w:p>
    <w:p w:rsidR="007F7404" w:rsidRPr="007F7404" w:rsidRDefault="007F7404" w:rsidP="007F7404">
      <w:pPr>
        <w:ind w:firstLine="720"/>
        <w:jc w:val="both"/>
        <w:outlineLvl w:val="0"/>
        <w:rPr>
          <w:sz w:val="24"/>
          <w:szCs w:val="24"/>
          <w:lang w:val="ru-RU"/>
        </w:rPr>
      </w:pPr>
      <w:r w:rsidRPr="007F7404">
        <w:rPr>
          <w:sz w:val="24"/>
          <w:szCs w:val="24"/>
          <w:lang w:val="ru-RU"/>
        </w:rPr>
        <w:t>На територията на вододайните и санитарноохранителни зони с по- значителна площ са представени насажденията с преобладание на благун и на цер с по 1700- 1900 ха., кръгло. Следват смесените иглолистно- широколистни култури с преобладание на черен бор- 1000 ха. и бял бор- 430 ха.</w:t>
      </w:r>
    </w:p>
    <w:p w:rsidR="007F7404" w:rsidRPr="007F7404" w:rsidRDefault="007F7404" w:rsidP="007F7404">
      <w:pPr>
        <w:ind w:firstLine="720"/>
        <w:jc w:val="both"/>
        <w:outlineLvl w:val="0"/>
        <w:rPr>
          <w:sz w:val="24"/>
          <w:szCs w:val="24"/>
          <w:lang w:val="ru-RU"/>
        </w:rPr>
      </w:pPr>
      <w:r w:rsidRPr="007F7404">
        <w:rPr>
          <w:sz w:val="24"/>
          <w:szCs w:val="24"/>
          <w:lang w:val="ru-RU"/>
        </w:rPr>
        <w:t>Общият запас на насажденията без клони възлиза на 1 181 000 куб.м., като средният запас на 1 ха е 131 куб.м. Общият среден годишен прираст е 19 706 куб.м., а на 1 ха залесена площ- 2.18 куб.м.</w:t>
      </w:r>
    </w:p>
    <w:p w:rsidR="007F7404" w:rsidRPr="007F7404" w:rsidRDefault="007F7404" w:rsidP="007F7404">
      <w:pPr>
        <w:ind w:firstLine="720"/>
        <w:jc w:val="both"/>
        <w:outlineLvl w:val="0"/>
        <w:rPr>
          <w:sz w:val="24"/>
          <w:szCs w:val="24"/>
          <w:lang w:val="ru-RU"/>
        </w:rPr>
      </w:pPr>
      <w:r w:rsidRPr="007F7404">
        <w:rPr>
          <w:sz w:val="24"/>
          <w:szCs w:val="24"/>
          <w:lang w:val="ru-RU"/>
        </w:rPr>
        <w:t>Средната възраст на насажденията е 71 г., а средната им пълнота- 0.60, като варира от 0.49 до 0.73 в различните класове на възраст. Средният бонитет на насажденията е четвърти- 3.6.</w:t>
      </w:r>
    </w:p>
    <w:p w:rsidR="007F7404" w:rsidRPr="007F7404" w:rsidRDefault="007F7404" w:rsidP="007F7404">
      <w:pPr>
        <w:ind w:firstLine="720"/>
        <w:jc w:val="both"/>
        <w:outlineLvl w:val="0"/>
        <w:rPr>
          <w:sz w:val="24"/>
          <w:szCs w:val="24"/>
          <w:lang w:val="ru-RU"/>
        </w:rPr>
      </w:pPr>
      <w:r w:rsidRPr="007F7404">
        <w:rPr>
          <w:sz w:val="24"/>
          <w:szCs w:val="24"/>
          <w:lang w:val="ru-RU"/>
        </w:rPr>
        <w:t>С най- голямо площно участие е церът- 34% от общата залесена площ. Следва го благунът с 24%. Следващите по- разпространени видове на територията на вододайните зони са черният бор- 15%, белият бор и келявият габър- с по около 7%.</w:t>
      </w:r>
    </w:p>
    <w:p w:rsidR="007F7404" w:rsidRPr="007F7404" w:rsidRDefault="007F7404" w:rsidP="007F7404">
      <w:pPr>
        <w:ind w:firstLine="720"/>
        <w:jc w:val="both"/>
        <w:outlineLvl w:val="0"/>
        <w:rPr>
          <w:sz w:val="24"/>
          <w:szCs w:val="24"/>
          <w:lang w:val="ru-RU"/>
        </w:rPr>
      </w:pPr>
      <w:r w:rsidRPr="007F7404">
        <w:rPr>
          <w:sz w:val="24"/>
          <w:szCs w:val="24"/>
          <w:lang w:val="ru-RU"/>
        </w:rPr>
        <w:t>По отношение на запаса без клони, най- голям дял заемат: черният бор- 29%, церът-  26%, благунът- 17%, белият бор- 13%, букът-  5%.</w:t>
      </w:r>
    </w:p>
    <w:p w:rsidR="007F7404" w:rsidRPr="007F7404" w:rsidRDefault="007F7404" w:rsidP="007F7404">
      <w:pPr>
        <w:ind w:firstLine="720"/>
        <w:jc w:val="both"/>
        <w:outlineLvl w:val="0"/>
        <w:rPr>
          <w:sz w:val="24"/>
          <w:szCs w:val="24"/>
          <w:lang w:val="ru-RU"/>
        </w:rPr>
      </w:pPr>
    </w:p>
    <w:p w:rsidR="007F7404" w:rsidRPr="007F7404" w:rsidRDefault="007F7404" w:rsidP="007F7404">
      <w:pPr>
        <w:ind w:firstLine="720"/>
        <w:jc w:val="both"/>
        <w:outlineLvl w:val="0"/>
        <w:rPr>
          <w:sz w:val="24"/>
          <w:szCs w:val="24"/>
          <w:lang w:val="bg-BG"/>
        </w:rPr>
      </w:pPr>
      <w:r w:rsidRPr="007F7404">
        <w:rPr>
          <w:sz w:val="24"/>
          <w:szCs w:val="24"/>
          <w:lang w:val="ru-RU"/>
        </w:rPr>
        <w:t xml:space="preserve">Сравнение на основните таксационни показатели на насажденията във вододайните и санитарно- охранителни зони при двете последователни устройства е направено в Табл. </w:t>
      </w:r>
      <w:r w:rsidRPr="007F7404">
        <w:rPr>
          <w:sz w:val="24"/>
          <w:szCs w:val="24"/>
          <w:lang w:val="be-BY"/>
        </w:rPr>
        <w:t>№</w:t>
      </w:r>
      <w:r w:rsidRPr="007F7404">
        <w:rPr>
          <w:sz w:val="24"/>
          <w:szCs w:val="24"/>
          <w:lang w:val="bg-BG"/>
        </w:rPr>
        <w:t xml:space="preserve"> 85.</w:t>
      </w:r>
    </w:p>
    <w:p w:rsidR="007F7404" w:rsidRPr="007F7404" w:rsidRDefault="007F7404" w:rsidP="007F7404">
      <w:pPr>
        <w:ind w:left="7068" w:firstLine="720"/>
        <w:jc w:val="center"/>
        <w:outlineLvl w:val="0"/>
        <w:rPr>
          <w:sz w:val="24"/>
          <w:szCs w:val="24"/>
        </w:rPr>
      </w:pPr>
    </w:p>
    <w:p w:rsidR="007F7404" w:rsidRPr="007F7404" w:rsidRDefault="007F7404" w:rsidP="007F7404">
      <w:pPr>
        <w:ind w:left="7068" w:firstLine="720"/>
        <w:jc w:val="center"/>
        <w:outlineLvl w:val="0"/>
        <w:rPr>
          <w:sz w:val="24"/>
          <w:szCs w:val="24"/>
          <w:lang w:val="bg-BG"/>
        </w:rPr>
      </w:pPr>
      <w:r w:rsidRPr="007F7404">
        <w:rPr>
          <w:sz w:val="24"/>
          <w:szCs w:val="24"/>
          <w:lang w:val="ru-RU"/>
        </w:rPr>
        <w:t xml:space="preserve">Табл. </w:t>
      </w:r>
      <w:r w:rsidRPr="007F7404">
        <w:rPr>
          <w:sz w:val="24"/>
          <w:szCs w:val="24"/>
          <w:lang w:val="be-BY"/>
        </w:rPr>
        <w:t>№</w:t>
      </w:r>
      <w:r w:rsidRPr="007F7404">
        <w:rPr>
          <w:sz w:val="24"/>
          <w:szCs w:val="24"/>
          <w:lang w:val="bg-BG"/>
        </w:rPr>
        <w:t xml:space="preserve"> 85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2473"/>
        <w:gridCol w:w="2473"/>
        <w:gridCol w:w="2473"/>
      </w:tblGrid>
      <w:tr w:rsidR="007F7404" w:rsidRPr="007F7404" w:rsidTr="007D2C4C">
        <w:tc>
          <w:tcPr>
            <w:tcW w:w="2472" w:type="dxa"/>
          </w:tcPr>
          <w:p w:rsidR="007F7404" w:rsidRPr="007F7404" w:rsidRDefault="007F7404" w:rsidP="007F7404">
            <w:pPr>
              <w:jc w:val="center"/>
              <w:outlineLvl w:val="0"/>
              <w:rPr>
                <w:lang w:val="bg-BG"/>
              </w:rPr>
            </w:pPr>
            <w:r w:rsidRPr="007F7404">
              <w:rPr>
                <w:lang w:val="bg-BG"/>
              </w:rPr>
              <w:t>показател</w:t>
            </w:r>
          </w:p>
        </w:tc>
        <w:tc>
          <w:tcPr>
            <w:tcW w:w="2473" w:type="dxa"/>
          </w:tcPr>
          <w:p w:rsidR="007F7404" w:rsidRPr="007F7404" w:rsidRDefault="007F7404" w:rsidP="007F7404">
            <w:pPr>
              <w:jc w:val="center"/>
              <w:outlineLvl w:val="0"/>
              <w:rPr>
                <w:lang w:val="bg-BG"/>
              </w:rPr>
            </w:pPr>
            <w:r w:rsidRPr="007F7404">
              <w:rPr>
                <w:lang w:val="bg-BG"/>
              </w:rPr>
              <w:t>мярка</w:t>
            </w:r>
          </w:p>
        </w:tc>
        <w:tc>
          <w:tcPr>
            <w:tcW w:w="2473" w:type="dxa"/>
          </w:tcPr>
          <w:p w:rsidR="007F7404" w:rsidRPr="007F7404" w:rsidRDefault="007F7404" w:rsidP="007F7404">
            <w:pPr>
              <w:jc w:val="center"/>
              <w:outlineLvl w:val="0"/>
              <w:rPr>
                <w:lang w:val="bg-BG"/>
              </w:rPr>
            </w:pPr>
            <w:r w:rsidRPr="007F7404">
              <w:rPr>
                <w:lang w:val="bg-BG"/>
              </w:rPr>
              <w:t>2012/3г.</w:t>
            </w:r>
          </w:p>
        </w:tc>
        <w:tc>
          <w:tcPr>
            <w:tcW w:w="2473" w:type="dxa"/>
          </w:tcPr>
          <w:p w:rsidR="007F7404" w:rsidRPr="007F7404" w:rsidRDefault="007F7404" w:rsidP="007F7404">
            <w:pPr>
              <w:jc w:val="center"/>
              <w:outlineLvl w:val="0"/>
              <w:rPr>
                <w:lang w:val="bg-BG"/>
              </w:rPr>
            </w:pPr>
            <w:r w:rsidRPr="007F7404">
              <w:rPr>
                <w:lang w:val="bg-BG"/>
              </w:rPr>
              <w:t>2023г.</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Залесена площ</w:t>
            </w:r>
          </w:p>
        </w:tc>
        <w:tc>
          <w:tcPr>
            <w:tcW w:w="2473" w:type="dxa"/>
          </w:tcPr>
          <w:p w:rsidR="007F7404" w:rsidRPr="007F7404" w:rsidRDefault="007F7404" w:rsidP="007F7404">
            <w:pPr>
              <w:jc w:val="center"/>
              <w:outlineLvl w:val="0"/>
              <w:rPr>
                <w:lang w:val="bg-BG"/>
              </w:rPr>
            </w:pPr>
            <w:r w:rsidRPr="007F7404">
              <w:rPr>
                <w:lang w:val="bg-BG"/>
              </w:rPr>
              <w:t>ха</w:t>
            </w:r>
          </w:p>
        </w:tc>
        <w:tc>
          <w:tcPr>
            <w:tcW w:w="2473" w:type="dxa"/>
          </w:tcPr>
          <w:p w:rsidR="007F7404" w:rsidRPr="007F7404" w:rsidRDefault="007F7404" w:rsidP="007F7404">
            <w:pPr>
              <w:jc w:val="right"/>
              <w:outlineLvl w:val="0"/>
              <w:rPr>
                <w:lang w:val="bg-BG"/>
              </w:rPr>
            </w:pPr>
            <w:r w:rsidRPr="007F7404">
              <w:rPr>
                <w:lang w:val="bg-BG"/>
              </w:rPr>
              <w:t>8963.1</w:t>
            </w:r>
          </w:p>
        </w:tc>
        <w:tc>
          <w:tcPr>
            <w:tcW w:w="2473" w:type="dxa"/>
          </w:tcPr>
          <w:p w:rsidR="007F7404" w:rsidRPr="007F7404" w:rsidRDefault="007F7404" w:rsidP="007F7404">
            <w:pPr>
              <w:jc w:val="right"/>
              <w:outlineLvl w:val="0"/>
              <w:rPr>
                <w:lang w:val="bg-BG"/>
              </w:rPr>
            </w:pPr>
            <w:r w:rsidRPr="007F7404">
              <w:rPr>
                <w:lang w:val="bg-BG"/>
              </w:rPr>
              <w:t>9040.5</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Общ запас, б.кл.</w:t>
            </w:r>
          </w:p>
        </w:tc>
        <w:tc>
          <w:tcPr>
            <w:tcW w:w="2473" w:type="dxa"/>
          </w:tcPr>
          <w:p w:rsidR="007F7404" w:rsidRPr="007F7404" w:rsidRDefault="007F7404" w:rsidP="007F7404">
            <w:pPr>
              <w:jc w:val="center"/>
              <w:outlineLvl w:val="0"/>
              <w:rPr>
                <w:lang w:val="bg-BG"/>
              </w:rPr>
            </w:pPr>
            <w:r w:rsidRPr="007F7404">
              <w:rPr>
                <w:lang w:val="bg-BG"/>
              </w:rPr>
              <w:t>куб.м.</w:t>
            </w:r>
          </w:p>
        </w:tc>
        <w:tc>
          <w:tcPr>
            <w:tcW w:w="2473" w:type="dxa"/>
          </w:tcPr>
          <w:p w:rsidR="007F7404" w:rsidRPr="007F7404" w:rsidRDefault="007F7404" w:rsidP="007F7404">
            <w:pPr>
              <w:jc w:val="right"/>
              <w:outlineLvl w:val="0"/>
              <w:rPr>
                <w:lang w:val="bg-BG"/>
              </w:rPr>
            </w:pPr>
            <w:r w:rsidRPr="007F7404">
              <w:rPr>
                <w:lang w:val="bg-BG"/>
              </w:rPr>
              <w:t>1134060</w:t>
            </w:r>
          </w:p>
        </w:tc>
        <w:tc>
          <w:tcPr>
            <w:tcW w:w="2473" w:type="dxa"/>
          </w:tcPr>
          <w:p w:rsidR="007F7404" w:rsidRPr="007F7404" w:rsidRDefault="007F7404" w:rsidP="007F7404">
            <w:pPr>
              <w:jc w:val="right"/>
              <w:outlineLvl w:val="0"/>
              <w:rPr>
                <w:lang w:val="bg-BG"/>
              </w:rPr>
            </w:pPr>
            <w:r w:rsidRPr="007F7404">
              <w:rPr>
                <w:lang w:val="bg-BG"/>
              </w:rPr>
              <w:t>1181000</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Ср.запас на 1 ха.</w:t>
            </w:r>
          </w:p>
        </w:tc>
        <w:tc>
          <w:tcPr>
            <w:tcW w:w="2473" w:type="dxa"/>
          </w:tcPr>
          <w:p w:rsidR="007F7404" w:rsidRPr="007F7404" w:rsidRDefault="007F7404" w:rsidP="007F7404">
            <w:pPr>
              <w:jc w:val="center"/>
              <w:outlineLvl w:val="0"/>
              <w:rPr>
                <w:lang w:val="bg-BG"/>
              </w:rPr>
            </w:pPr>
            <w:r w:rsidRPr="007F7404">
              <w:rPr>
                <w:lang w:val="bg-BG"/>
              </w:rPr>
              <w:t>куб.м./ха</w:t>
            </w:r>
          </w:p>
        </w:tc>
        <w:tc>
          <w:tcPr>
            <w:tcW w:w="2473" w:type="dxa"/>
          </w:tcPr>
          <w:p w:rsidR="007F7404" w:rsidRPr="007F7404" w:rsidRDefault="007F7404" w:rsidP="007F7404">
            <w:pPr>
              <w:jc w:val="right"/>
              <w:outlineLvl w:val="0"/>
              <w:rPr>
                <w:lang w:val="bg-BG"/>
              </w:rPr>
            </w:pPr>
            <w:r w:rsidRPr="007F7404">
              <w:rPr>
                <w:lang w:val="bg-BG"/>
              </w:rPr>
              <w:t>127</w:t>
            </w:r>
          </w:p>
        </w:tc>
        <w:tc>
          <w:tcPr>
            <w:tcW w:w="2473" w:type="dxa"/>
          </w:tcPr>
          <w:p w:rsidR="007F7404" w:rsidRPr="007F7404" w:rsidRDefault="007F7404" w:rsidP="007F7404">
            <w:pPr>
              <w:jc w:val="right"/>
              <w:outlineLvl w:val="0"/>
              <w:rPr>
                <w:lang w:val="bg-BG"/>
              </w:rPr>
            </w:pPr>
            <w:r w:rsidRPr="007F7404">
              <w:rPr>
                <w:lang w:val="bg-BG"/>
              </w:rPr>
              <w:t>131</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Общ ср.год.прираст</w:t>
            </w:r>
          </w:p>
        </w:tc>
        <w:tc>
          <w:tcPr>
            <w:tcW w:w="2473" w:type="dxa"/>
          </w:tcPr>
          <w:p w:rsidR="007F7404" w:rsidRPr="007F7404" w:rsidRDefault="007F7404" w:rsidP="007F7404">
            <w:pPr>
              <w:jc w:val="center"/>
              <w:outlineLvl w:val="0"/>
              <w:rPr>
                <w:lang w:val="bg-BG"/>
              </w:rPr>
            </w:pPr>
            <w:r w:rsidRPr="007F7404">
              <w:rPr>
                <w:lang w:val="bg-BG"/>
              </w:rPr>
              <w:t>куб.м.</w:t>
            </w:r>
          </w:p>
        </w:tc>
        <w:tc>
          <w:tcPr>
            <w:tcW w:w="2473" w:type="dxa"/>
          </w:tcPr>
          <w:p w:rsidR="007F7404" w:rsidRPr="007F7404" w:rsidRDefault="007F7404" w:rsidP="007F7404">
            <w:pPr>
              <w:jc w:val="right"/>
              <w:outlineLvl w:val="0"/>
              <w:rPr>
                <w:lang w:val="bg-BG"/>
              </w:rPr>
            </w:pPr>
            <w:r w:rsidRPr="007F7404">
              <w:rPr>
                <w:lang w:val="bg-BG"/>
              </w:rPr>
              <w:t>23671</w:t>
            </w:r>
          </w:p>
        </w:tc>
        <w:tc>
          <w:tcPr>
            <w:tcW w:w="2473" w:type="dxa"/>
          </w:tcPr>
          <w:p w:rsidR="007F7404" w:rsidRPr="007F7404" w:rsidRDefault="007F7404" w:rsidP="007F7404">
            <w:pPr>
              <w:jc w:val="right"/>
              <w:outlineLvl w:val="0"/>
              <w:rPr>
                <w:lang w:val="bg-BG"/>
              </w:rPr>
            </w:pPr>
            <w:r w:rsidRPr="007F7404">
              <w:rPr>
                <w:lang w:val="bg-BG"/>
              </w:rPr>
              <w:t>19706</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Ср.год.прир.на 1 ха.</w:t>
            </w:r>
          </w:p>
        </w:tc>
        <w:tc>
          <w:tcPr>
            <w:tcW w:w="2473" w:type="dxa"/>
          </w:tcPr>
          <w:p w:rsidR="007F7404" w:rsidRPr="007F7404" w:rsidRDefault="007F7404" w:rsidP="007F7404">
            <w:pPr>
              <w:jc w:val="center"/>
              <w:outlineLvl w:val="0"/>
              <w:rPr>
                <w:lang w:val="bg-BG"/>
              </w:rPr>
            </w:pPr>
            <w:r w:rsidRPr="007F7404">
              <w:rPr>
                <w:lang w:val="bg-BG"/>
              </w:rPr>
              <w:t>куб.м./ха</w:t>
            </w:r>
          </w:p>
        </w:tc>
        <w:tc>
          <w:tcPr>
            <w:tcW w:w="2473" w:type="dxa"/>
          </w:tcPr>
          <w:p w:rsidR="007F7404" w:rsidRPr="007F7404" w:rsidRDefault="007F7404" w:rsidP="007F7404">
            <w:pPr>
              <w:jc w:val="right"/>
              <w:outlineLvl w:val="0"/>
              <w:rPr>
                <w:lang w:val="bg-BG"/>
              </w:rPr>
            </w:pPr>
            <w:r w:rsidRPr="007F7404">
              <w:rPr>
                <w:lang w:val="bg-BG"/>
              </w:rPr>
              <w:t>2.64</w:t>
            </w:r>
          </w:p>
        </w:tc>
        <w:tc>
          <w:tcPr>
            <w:tcW w:w="2473" w:type="dxa"/>
          </w:tcPr>
          <w:p w:rsidR="007F7404" w:rsidRPr="007F7404" w:rsidRDefault="007F7404" w:rsidP="007F7404">
            <w:pPr>
              <w:jc w:val="right"/>
              <w:outlineLvl w:val="0"/>
              <w:rPr>
                <w:lang w:val="bg-BG"/>
              </w:rPr>
            </w:pPr>
            <w:r w:rsidRPr="007F7404">
              <w:rPr>
                <w:lang w:val="bg-BG"/>
              </w:rPr>
              <w:t>2.18</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Ср.бонитет</w:t>
            </w:r>
          </w:p>
        </w:tc>
        <w:tc>
          <w:tcPr>
            <w:tcW w:w="2473" w:type="dxa"/>
          </w:tcPr>
          <w:p w:rsidR="007F7404" w:rsidRPr="007F7404" w:rsidRDefault="007F7404" w:rsidP="007F7404">
            <w:pPr>
              <w:jc w:val="both"/>
              <w:outlineLvl w:val="0"/>
              <w:rPr>
                <w:lang w:val="bg-BG"/>
              </w:rPr>
            </w:pPr>
          </w:p>
        </w:tc>
        <w:tc>
          <w:tcPr>
            <w:tcW w:w="2473" w:type="dxa"/>
          </w:tcPr>
          <w:p w:rsidR="007F7404" w:rsidRPr="007F7404" w:rsidRDefault="007F7404" w:rsidP="007F7404">
            <w:pPr>
              <w:jc w:val="right"/>
              <w:outlineLvl w:val="0"/>
              <w:rPr>
                <w:lang w:val="bg-BG"/>
              </w:rPr>
            </w:pPr>
            <w:r w:rsidRPr="007F7404">
              <w:rPr>
                <w:lang w:val="bg-BG"/>
              </w:rPr>
              <w:t>3.5</w:t>
            </w:r>
          </w:p>
        </w:tc>
        <w:tc>
          <w:tcPr>
            <w:tcW w:w="2473" w:type="dxa"/>
          </w:tcPr>
          <w:p w:rsidR="007F7404" w:rsidRPr="007F7404" w:rsidRDefault="007F7404" w:rsidP="007F7404">
            <w:pPr>
              <w:jc w:val="right"/>
              <w:outlineLvl w:val="0"/>
              <w:rPr>
                <w:lang w:val="bg-BG"/>
              </w:rPr>
            </w:pPr>
            <w:r w:rsidRPr="007F7404">
              <w:rPr>
                <w:lang w:val="bg-BG"/>
              </w:rPr>
              <w:t>3.6</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Ср.пълнота</w:t>
            </w:r>
          </w:p>
        </w:tc>
        <w:tc>
          <w:tcPr>
            <w:tcW w:w="2473" w:type="dxa"/>
          </w:tcPr>
          <w:p w:rsidR="007F7404" w:rsidRPr="007F7404" w:rsidRDefault="007F7404" w:rsidP="007F7404">
            <w:pPr>
              <w:jc w:val="both"/>
              <w:outlineLvl w:val="0"/>
              <w:rPr>
                <w:lang w:val="bg-BG"/>
              </w:rPr>
            </w:pPr>
          </w:p>
        </w:tc>
        <w:tc>
          <w:tcPr>
            <w:tcW w:w="2473" w:type="dxa"/>
          </w:tcPr>
          <w:p w:rsidR="007F7404" w:rsidRPr="007F7404" w:rsidRDefault="007F7404" w:rsidP="007F7404">
            <w:pPr>
              <w:jc w:val="right"/>
              <w:outlineLvl w:val="0"/>
              <w:rPr>
                <w:lang w:val="bg-BG"/>
              </w:rPr>
            </w:pPr>
            <w:r w:rsidRPr="007F7404">
              <w:rPr>
                <w:lang w:val="bg-BG"/>
              </w:rPr>
              <w:t>0.64</w:t>
            </w:r>
          </w:p>
        </w:tc>
        <w:tc>
          <w:tcPr>
            <w:tcW w:w="2473" w:type="dxa"/>
          </w:tcPr>
          <w:p w:rsidR="007F7404" w:rsidRPr="007F7404" w:rsidRDefault="007F7404" w:rsidP="007F7404">
            <w:pPr>
              <w:jc w:val="right"/>
              <w:outlineLvl w:val="0"/>
              <w:rPr>
                <w:lang w:val="bg-BG"/>
              </w:rPr>
            </w:pPr>
            <w:r w:rsidRPr="007F7404">
              <w:rPr>
                <w:lang w:val="bg-BG"/>
              </w:rPr>
              <w:t>0.60</w:t>
            </w:r>
          </w:p>
        </w:tc>
      </w:tr>
      <w:tr w:rsidR="007F7404" w:rsidRPr="007F7404" w:rsidTr="007D2C4C">
        <w:tc>
          <w:tcPr>
            <w:tcW w:w="2472" w:type="dxa"/>
          </w:tcPr>
          <w:p w:rsidR="007F7404" w:rsidRPr="007F7404" w:rsidRDefault="007F7404" w:rsidP="007F7404">
            <w:pPr>
              <w:jc w:val="both"/>
              <w:outlineLvl w:val="0"/>
              <w:rPr>
                <w:lang w:val="bg-BG"/>
              </w:rPr>
            </w:pPr>
            <w:r w:rsidRPr="007F7404">
              <w:rPr>
                <w:lang w:val="bg-BG"/>
              </w:rPr>
              <w:t>Ср.възраст</w:t>
            </w:r>
          </w:p>
        </w:tc>
        <w:tc>
          <w:tcPr>
            <w:tcW w:w="2473" w:type="dxa"/>
          </w:tcPr>
          <w:p w:rsidR="007F7404" w:rsidRPr="007F7404" w:rsidRDefault="007F7404" w:rsidP="007F7404">
            <w:pPr>
              <w:jc w:val="center"/>
              <w:outlineLvl w:val="0"/>
              <w:rPr>
                <w:lang w:val="bg-BG"/>
              </w:rPr>
            </w:pPr>
            <w:r w:rsidRPr="007F7404">
              <w:rPr>
                <w:lang w:val="bg-BG"/>
              </w:rPr>
              <w:t>год.</w:t>
            </w:r>
          </w:p>
        </w:tc>
        <w:tc>
          <w:tcPr>
            <w:tcW w:w="2473" w:type="dxa"/>
          </w:tcPr>
          <w:p w:rsidR="007F7404" w:rsidRPr="007F7404" w:rsidRDefault="007F7404" w:rsidP="007F7404">
            <w:pPr>
              <w:jc w:val="right"/>
              <w:outlineLvl w:val="0"/>
              <w:rPr>
                <w:lang w:val="bg-BG"/>
              </w:rPr>
            </w:pPr>
            <w:r w:rsidRPr="007F7404">
              <w:rPr>
                <w:lang w:val="bg-BG"/>
              </w:rPr>
              <w:t>58</w:t>
            </w:r>
          </w:p>
        </w:tc>
        <w:tc>
          <w:tcPr>
            <w:tcW w:w="2473" w:type="dxa"/>
          </w:tcPr>
          <w:p w:rsidR="007F7404" w:rsidRPr="007F7404" w:rsidRDefault="007F7404" w:rsidP="007F7404">
            <w:pPr>
              <w:jc w:val="right"/>
              <w:outlineLvl w:val="0"/>
              <w:rPr>
                <w:lang w:val="bg-BG"/>
              </w:rPr>
            </w:pPr>
            <w:r w:rsidRPr="007F7404">
              <w:rPr>
                <w:lang w:val="bg-BG"/>
              </w:rPr>
              <w:t>71</w:t>
            </w:r>
          </w:p>
        </w:tc>
      </w:tr>
    </w:tbl>
    <w:p w:rsidR="007F7404" w:rsidRPr="007F7404" w:rsidRDefault="007F7404" w:rsidP="007F7404">
      <w:pPr>
        <w:ind w:firstLine="709"/>
        <w:jc w:val="both"/>
        <w:rPr>
          <w:sz w:val="24"/>
          <w:szCs w:val="24"/>
          <w:lang w:val="bg-BG" w:eastAsia="bg-BG"/>
        </w:rPr>
      </w:pPr>
      <w:r w:rsidRPr="007F7404">
        <w:rPr>
          <w:sz w:val="24"/>
          <w:szCs w:val="24"/>
          <w:lang w:val="bg-BG" w:eastAsia="bg-BG"/>
        </w:rPr>
        <w:lastRenderedPageBreak/>
        <w:t>Наблюдава се известна промяна на основните таксационни показатели на насажденията във вододайните зони. Отчасти, това се дължи на новобявени през ревизионния период СОЗ, но отчасти тези промени са резултат от изведените горскостопански мероприятия.</w:t>
      </w:r>
    </w:p>
    <w:p w:rsidR="007F7404" w:rsidRPr="007F7404" w:rsidRDefault="007F7404" w:rsidP="007F7404">
      <w:pPr>
        <w:ind w:firstLine="709"/>
        <w:jc w:val="both"/>
        <w:rPr>
          <w:sz w:val="24"/>
          <w:szCs w:val="24"/>
          <w:lang w:val="bg-BG" w:eastAsia="bg-BG"/>
        </w:rPr>
      </w:pPr>
    </w:p>
    <w:p w:rsidR="007F7404" w:rsidRPr="007F7404" w:rsidRDefault="007F7404" w:rsidP="007F7404">
      <w:pPr>
        <w:ind w:firstLine="720"/>
        <w:jc w:val="both"/>
        <w:rPr>
          <w:b/>
          <w:sz w:val="24"/>
          <w:szCs w:val="24"/>
          <w:lang w:val="bg-BG" w:eastAsia="bg-BG"/>
        </w:rPr>
      </w:pPr>
      <w:r w:rsidRPr="007F7404">
        <w:rPr>
          <w:b/>
          <w:sz w:val="24"/>
          <w:szCs w:val="24"/>
          <w:lang w:val="bg-BG" w:eastAsia="bg-BG"/>
        </w:rPr>
        <w:t>4. Насоки и организация на стопанисване</w:t>
      </w:r>
    </w:p>
    <w:p w:rsidR="007F7404" w:rsidRPr="007F7404" w:rsidRDefault="007F7404" w:rsidP="007F7404">
      <w:pPr>
        <w:ind w:firstLine="720"/>
        <w:jc w:val="both"/>
        <w:rPr>
          <w:sz w:val="24"/>
          <w:lang w:val="bg-BG"/>
        </w:rPr>
      </w:pPr>
    </w:p>
    <w:p w:rsidR="007F7404" w:rsidRPr="007F7404" w:rsidRDefault="007F7404" w:rsidP="007F7404">
      <w:pPr>
        <w:ind w:firstLine="720"/>
        <w:jc w:val="both"/>
        <w:rPr>
          <w:sz w:val="24"/>
          <w:lang w:val="bg-BG"/>
        </w:rPr>
      </w:pPr>
      <w:r w:rsidRPr="007F7404">
        <w:rPr>
          <w:sz w:val="24"/>
          <w:lang w:val="bg-BG"/>
        </w:rPr>
        <w:t>Целта на стопанисване на горите във вододайните зони е запазване и увеличаване на техните водоохранни, вододайни и водорегулиращи функции. На тази основна цел са подчинени всички планирани горскостопански мероприятия.</w:t>
      </w:r>
    </w:p>
    <w:p w:rsidR="007F7404" w:rsidRPr="007F7404" w:rsidRDefault="007F7404" w:rsidP="007F7404">
      <w:pPr>
        <w:ind w:firstLine="720"/>
        <w:jc w:val="both"/>
        <w:rPr>
          <w:sz w:val="24"/>
          <w:lang w:val="bg-BG"/>
        </w:rPr>
      </w:pPr>
      <w:r w:rsidRPr="007F7404">
        <w:rPr>
          <w:sz w:val="24"/>
          <w:lang w:val="bg-BG"/>
        </w:rPr>
        <w:t>За да бъде постигната тази цел, стопанисването на насажденията във вододайните зони ще бъде насочено към разнообразяване и обогатяване на видовия състав, превръщане на издънковите насаждения в семенни, разновъзрастни, с голям хоризонтален или изразен стъпаловиден склоп, създаване и поддържане на жизнени и здрави дървостои. Добивът на дървесина от тях ще бъде второстепенна цел на стопанството.</w:t>
      </w:r>
    </w:p>
    <w:p w:rsidR="007F7404" w:rsidRPr="007F7404" w:rsidRDefault="007F7404" w:rsidP="007F7404">
      <w:pPr>
        <w:ind w:firstLine="720"/>
        <w:jc w:val="both"/>
        <w:rPr>
          <w:sz w:val="24"/>
          <w:lang w:val="ru-RU"/>
        </w:rPr>
      </w:pPr>
      <w:r w:rsidRPr="007F7404">
        <w:rPr>
          <w:sz w:val="24"/>
          <w:lang w:val="bg-BG"/>
        </w:rPr>
        <w:t xml:space="preserve">На територията на вододайните зони са обособени условни стопански класове, общо 16 на брой. Средни таксационни показатели за тях са представени в </w:t>
      </w:r>
      <w:r w:rsidRPr="007F7404">
        <w:rPr>
          <w:sz w:val="24"/>
          <w:lang w:val="ru-RU"/>
        </w:rPr>
        <w:t xml:space="preserve">Табл. </w:t>
      </w:r>
      <w:r w:rsidRPr="007F7404">
        <w:rPr>
          <w:sz w:val="24"/>
          <w:lang w:val="bg-BG"/>
        </w:rPr>
        <w:t>№ 86</w:t>
      </w:r>
      <w:r w:rsidRPr="007F7404">
        <w:rPr>
          <w:sz w:val="24"/>
          <w:lang w:val="ru-RU"/>
        </w:rPr>
        <w:t>.</w:t>
      </w:r>
    </w:p>
    <w:p w:rsidR="007F7404" w:rsidRPr="007F7404" w:rsidRDefault="007F7404" w:rsidP="007F7404">
      <w:pPr>
        <w:ind w:firstLine="720"/>
        <w:jc w:val="both"/>
        <w:rPr>
          <w:sz w:val="24"/>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18"/>
        <w:gridCol w:w="611"/>
        <w:gridCol w:w="511"/>
        <w:gridCol w:w="709"/>
        <w:gridCol w:w="698"/>
        <w:gridCol w:w="737"/>
        <w:gridCol w:w="714"/>
        <w:gridCol w:w="714"/>
        <w:gridCol w:w="707"/>
        <w:gridCol w:w="761"/>
        <w:gridCol w:w="761"/>
        <w:gridCol w:w="535"/>
        <w:gridCol w:w="535"/>
      </w:tblGrid>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Залесена</w:t>
            </w:r>
            <w:r w:rsidRPr="007F7404">
              <w:rPr>
                <w:rFonts w:ascii="Arial" w:hAnsi="Arial" w:cs="Arial"/>
                <w:b/>
                <w:bCs/>
                <w:color w:val="000000"/>
                <w:sz w:val="16"/>
                <w:szCs w:val="16"/>
                <w:lang w:val="bg-B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Средна</w:t>
            </w:r>
            <w:r w:rsidRPr="007F7404">
              <w:rPr>
                <w:rFonts w:ascii="Arial" w:hAnsi="Arial" w:cs="Arial"/>
                <w:b/>
                <w:bCs/>
                <w:color w:val="000000"/>
                <w:sz w:val="16"/>
                <w:szCs w:val="16"/>
                <w:lang w:val="bg-B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Средна</w:t>
            </w:r>
            <w:r w:rsidRPr="007F7404">
              <w:rPr>
                <w:rFonts w:ascii="Arial" w:hAnsi="Arial" w:cs="Arial"/>
                <w:b/>
                <w:bCs/>
                <w:color w:val="000000"/>
                <w:sz w:val="16"/>
                <w:szCs w:val="16"/>
                <w:lang w:val="bg-B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запас</w:t>
            </w:r>
            <w:r w:rsidRPr="007F7404">
              <w:rPr>
                <w:rFonts w:ascii="Arial" w:hAnsi="Arial" w:cs="Arial"/>
                <w:b/>
                <w:bCs/>
                <w:color w:val="000000"/>
                <w:sz w:val="16"/>
                <w:szCs w:val="16"/>
                <w:lang w:val="bg-B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Среден</w:t>
            </w:r>
            <w:r w:rsidRPr="007F7404">
              <w:rPr>
                <w:rFonts w:ascii="Arial" w:hAnsi="Arial" w:cs="Arial"/>
                <w:b/>
                <w:bCs/>
                <w:color w:val="000000"/>
                <w:sz w:val="16"/>
                <w:szCs w:val="16"/>
                <w:lang w:val="bg-BG" w:eastAsia="bg-BG"/>
              </w:rPr>
              <w:br/>
              <w:t>прираст</w:t>
            </w:r>
            <w:r w:rsidRPr="007F7404">
              <w:rPr>
                <w:rFonts w:ascii="Arial" w:hAnsi="Arial" w:cs="Arial"/>
                <w:b/>
                <w:bCs/>
                <w:color w:val="000000"/>
                <w:sz w:val="16"/>
                <w:szCs w:val="16"/>
                <w:lang w:val="bg-B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Общ</w:t>
            </w:r>
            <w:r w:rsidRPr="007F7404">
              <w:rPr>
                <w:rFonts w:ascii="Arial" w:hAnsi="Arial" w:cs="Arial"/>
                <w:b/>
                <w:bCs/>
                <w:color w:val="000000"/>
                <w:sz w:val="16"/>
                <w:szCs w:val="16"/>
                <w:lang w:val="bg-BG" w:eastAsia="bg-BG"/>
              </w:rPr>
              <w:br/>
              <w:t>среден</w:t>
            </w:r>
            <w:r w:rsidRPr="007F7404">
              <w:rPr>
                <w:rFonts w:ascii="Arial" w:hAnsi="Arial" w:cs="Arial"/>
                <w:b/>
                <w:bCs/>
                <w:color w:val="000000"/>
                <w:sz w:val="16"/>
                <w:szCs w:val="16"/>
                <w:lang w:val="bg-B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Общ дървесен</w:t>
            </w:r>
            <w:r w:rsidRPr="007F7404">
              <w:rPr>
                <w:rFonts w:ascii="Arial" w:hAnsi="Arial" w:cs="Arial"/>
                <w:b/>
                <w:bCs/>
                <w:color w:val="000000"/>
                <w:sz w:val="16"/>
                <w:szCs w:val="16"/>
                <w:lang w:val="bg-B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Надлесни</w:t>
            </w:r>
            <w:r w:rsidRPr="007F7404">
              <w:rPr>
                <w:rFonts w:ascii="Arial" w:hAnsi="Arial" w:cs="Arial"/>
                <w:b/>
                <w:bCs/>
                <w:color w:val="000000"/>
                <w:sz w:val="16"/>
                <w:szCs w:val="16"/>
                <w:lang w:val="bg-BG" w:eastAsia="bg-BG"/>
              </w:rPr>
              <w:br/>
              <w:t>запас</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без</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без</w:t>
            </w:r>
            <w:r w:rsidRPr="007F7404">
              <w:rPr>
                <w:rFonts w:ascii="Arial" w:hAnsi="Arial" w:cs="Arial"/>
                <w:b/>
                <w:bCs/>
                <w:color w:val="000000"/>
                <w:sz w:val="16"/>
                <w:szCs w:val="16"/>
                <w:lang w:val="bg-B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с</w:t>
            </w:r>
            <w:r w:rsidRPr="007F7404">
              <w:rPr>
                <w:rFonts w:ascii="Arial" w:hAnsi="Arial" w:cs="Arial"/>
                <w:b/>
                <w:bCs/>
                <w:color w:val="000000"/>
                <w:sz w:val="16"/>
                <w:szCs w:val="16"/>
                <w:lang w:val="bg-BG" w:eastAsia="bg-BG"/>
              </w:rPr>
              <w:br/>
              <w:t>клони</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6"/>
                <w:szCs w:val="16"/>
                <w:lang w:val="bg-BG" w:eastAsia="bg-BG"/>
              </w:rPr>
            </w:pPr>
            <w:r w:rsidRPr="007F7404">
              <w:rPr>
                <w:rFonts w:ascii="Arial" w:hAnsi="Arial" w:cs="Arial"/>
                <w:b/>
                <w:bCs/>
                <w:color w:val="000000"/>
                <w:sz w:val="16"/>
                <w:szCs w:val="16"/>
                <w:lang w:val="bg-BG" w:eastAsia="bg-BG"/>
              </w:rPr>
              <w:t>куб.м</w:t>
            </w:r>
          </w:p>
        </w:tc>
      </w:tr>
      <w:tr w:rsidR="007F7404" w:rsidRPr="007F7404" w:rsidTr="007D2C4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А. Горски територии със Защитни и специални функции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378505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454945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237655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263155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 (1.9)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2169.1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III (3.0)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1364245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435</w:t>
            </w:r>
          </w:p>
        </w:tc>
      </w:tr>
      <w:tr w:rsidR="007F7404" w:rsidRPr="007F7404" w:rsidTr="007D2C4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Б. Горски територии със стопански функции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горски територии със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IV (3.5)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1181000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1364245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435</w:t>
            </w:r>
          </w:p>
        </w:tc>
      </w:tr>
    </w:tbl>
    <w:p w:rsidR="007F7404" w:rsidRDefault="007F7404" w:rsidP="007F7404">
      <w:pPr>
        <w:ind w:firstLine="720"/>
        <w:jc w:val="both"/>
        <w:rPr>
          <w:sz w:val="24"/>
          <w:lang w:val="bg-BG"/>
        </w:rPr>
      </w:pPr>
    </w:p>
    <w:p w:rsidR="007F7404" w:rsidRDefault="007F7404" w:rsidP="007F7404">
      <w:pPr>
        <w:ind w:firstLine="720"/>
        <w:jc w:val="both"/>
        <w:rPr>
          <w:sz w:val="24"/>
          <w:lang w:val="bg-BG"/>
        </w:rPr>
      </w:pPr>
    </w:p>
    <w:p w:rsidR="007F7404" w:rsidRDefault="007F7404" w:rsidP="007F7404">
      <w:pPr>
        <w:ind w:firstLine="720"/>
        <w:jc w:val="both"/>
        <w:rPr>
          <w:sz w:val="24"/>
          <w:lang w:val="bg-BG"/>
        </w:rPr>
      </w:pPr>
    </w:p>
    <w:p w:rsidR="007F7404" w:rsidRDefault="007F7404" w:rsidP="007F7404">
      <w:pPr>
        <w:ind w:firstLine="720"/>
        <w:jc w:val="both"/>
        <w:rPr>
          <w:sz w:val="24"/>
          <w:lang w:val="bg-BG"/>
        </w:rPr>
      </w:pPr>
    </w:p>
    <w:p w:rsidR="007F7404" w:rsidRDefault="007F7404" w:rsidP="007F7404">
      <w:pPr>
        <w:ind w:firstLine="720"/>
        <w:jc w:val="both"/>
        <w:rPr>
          <w:sz w:val="24"/>
          <w:lang w:val="bg-BG"/>
        </w:rPr>
      </w:pPr>
    </w:p>
    <w:p w:rsidR="007F7404" w:rsidRPr="007F7404" w:rsidRDefault="007F7404" w:rsidP="007F7404">
      <w:pPr>
        <w:ind w:firstLine="720"/>
        <w:jc w:val="both"/>
        <w:rPr>
          <w:b/>
          <w:sz w:val="24"/>
          <w:lang w:val="bg-BG"/>
        </w:rPr>
      </w:pPr>
      <w:r w:rsidRPr="007F7404">
        <w:rPr>
          <w:b/>
          <w:sz w:val="24"/>
          <w:lang w:val="bg-BG"/>
        </w:rPr>
        <w:lastRenderedPageBreak/>
        <w:t>5. Планирани мероприятия</w:t>
      </w:r>
    </w:p>
    <w:p w:rsidR="007F7404" w:rsidRPr="007F7404" w:rsidRDefault="007F7404" w:rsidP="007F7404">
      <w:pPr>
        <w:ind w:firstLine="720"/>
        <w:jc w:val="both"/>
        <w:rPr>
          <w:sz w:val="24"/>
          <w:lang w:val="bg-BG"/>
        </w:rPr>
      </w:pPr>
    </w:p>
    <w:p w:rsidR="007F7404" w:rsidRPr="007F7404" w:rsidRDefault="007F7404" w:rsidP="007F7404">
      <w:pPr>
        <w:ind w:firstLine="720"/>
        <w:jc w:val="both"/>
        <w:rPr>
          <w:b/>
          <w:sz w:val="24"/>
          <w:lang w:val="bg-BG"/>
        </w:rPr>
      </w:pPr>
      <w:r w:rsidRPr="007F7404">
        <w:rPr>
          <w:b/>
          <w:sz w:val="24"/>
          <w:lang w:val="bg-BG"/>
        </w:rPr>
        <w:t>5.1 Сечи</w:t>
      </w:r>
    </w:p>
    <w:p w:rsidR="007F7404" w:rsidRPr="007F7404" w:rsidRDefault="007F7404" w:rsidP="007F7404">
      <w:pPr>
        <w:ind w:firstLine="720"/>
        <w:jc w:val="both"/>
        <w:rPr>
          <w:sz w:val="24"/>
          <w:lang w:val="bg-BG"/>
        </w:rPr>
      </w:pPr>
    </w:p>
    <w:p w:rsidR="007F7404" w:rsidRPr="007F7404" w:rsidRDefault="007F7404" w:rsidP="007F7404">
      <w:pPr>
        <w:jc w:val="both"/>
        <w:outlineLvl w:val="0"/>
        <w:rPr>
          <w:b/>
          <w:i/>
          <w:sz w:val="24"/>
          <w:u w:val="single"/>
          <w:lang w:val="bg-BG"/>
        </w:rPr>
      </w:pPr>
      <w:r w:rsidRPr="007F7404">
        <w:rPr>
          <w:b/>
          <w:i/>
          <w:sz w:val="24"/>
          <w:u w:val="single"/>
          <w:lang w:val="ru-RU"/>
        </w:rPr>
        <w:t xml:space="preserve">Възобновителни сечи </w:t>
      </w:r>
    </w:p>
    <w:p w:rsidR="007F7404" w:rsidRPr="007F7404" w:rsidRDefault="007F7404" w:rsidP="007F7404">
      <w:pPr>
        <w:ind w:firstLine="720"/>
        <w:jc w:val="both"/>
        <w:rPr>
          <w:sz w:val="24"/>
          <w:lang w:val="bg-BG"/>
        </w:rPr>
      </w:pPr>
    </w:p>
    <w:p w:rsidR="007F7404" w:rsidRPr="007F7404" w:rsidRDefault="007F7404" w:rsidP="007F7404">
      <w:pPr>
        <w:ind w:firstLine="720"/>
        <w:jc w:val="both"/>
        <w:rPr>
          <w:sz w:val="24"/>
        </w:rPr>
      </w:pPr>
      <w:r w:rsidRPr="007F7404">
        <w:rPr>
          <w:sz w:val="24"/>
          <w:lang w:val="bg-BG"/>
        </w:rPr>
        <w:t xml:space="preserve">Сечите във вододайните зони са планирани съобразно целите на стопанисване, състоянието на насажденията и хода на възобновяването. В зоните на строг режим (пояс </w:t>
      </w:r>
      <w:r w:rsidRPr="007F7404">
        <w:rPr>
          <w:sz w:val="24"/>
        </w:rPr>
        <w:t>I</w:t>
      </w:r>
      <w:r w:rsidRPr="007F7404">
        <w:rPr>
          <w:sz w:val="24"/>
          <w:lang w:val="bg-BG"/>
        </w:rPr>
        <w:t xml:space="preserve">) сечи не са предвидени. </w:t>
      </w:r>
    </w:p>
    <w:p w:rsidR="007F7404" w:rsidRPr="007F7404" w:rsidRDefault="007F7404" w:rsidP="007F7404">
      <w:pPr>
        <w:ind w:firstLine="720"/>
        <w:jc w:val="both"/>
        <w:rPr>
          <w:sz w:val="24"/>
          <w:lang w:val="bg-BG"/>
        </w:rPr>
      </w:pPr>
      <w:r w:rsidRPr="007F7404">
        <w:rPr>
          <w:sz w:val="24"/>
          <w:lang w:val="ru-RU"/>
        </w:rPr>
        <w:t xml:space="preserve">Разпределението на площта на насажденията за възобновителна сеч по вид на сечта и по стопански класове е </w:t>
      </w:r>
      <w:r w:rsidRPr="007F7404">
        <w:rPr>
          <w:sz w:val="24"/>
          <w:lang w:val="bg-BG"/>
        </w:rPr>
        <w:t>представено</w:t>
      </w:r>
      <w:r w:rsidRPr="007F7404">
        <w:rPr>
          <w:sz w:val="24"/>
          <w:lang w:val="ru-RU"/>
        </w:rPr>
        <w:t xml:space="preserve"> в Табл. </w:t>
      </w:r>
      <w:r w:rsidRPr="007F7404">
        <w:rPr>
          <w:sz w:val="24"/>
          <w:lang w:val="bg-BG"/>
        </w:rPr>
        <w:t xml:space="preserve">№ </w:t>
      </w:r>
      <w:r w:rsidRPr="007F7404">
        <w:rPr>
          <w:sz w:val="24"/>
        </w:rPr>
        <w:t>8</w:t>
      </w:r>
      <w:r w:rsidRPr="007F7404">
        <w:rPr>
          <w:sz w:val="24"/>
          <w:lang w:val="bg-BG"/>
        </w:rPr>
        <w:t>7</w:t>
      </w:r>
      <w:r w:rsidRPr="007F7404">
        <w:rPr>
          <w:sz w:val="24"/>
          <w:lang w:val="ru-RU"/>
        </w:rPr>
        <w:t>.</w:t>
      </w:r>
      <w:r w:rsidRPr="007F7404">
        <w:rPr>
          <w:sz w:val="24"/>
          <w:lang w:val="bg-BG"/>
        </w:rPr>
        <w:t xml:space="preserve"> Общата площ на насажденията за възобновителни сечи е 3892.1 ха, изцяло сечи за естествено възобновяване. </w:t>
      </w:r>
    </w:p>
    <w:p w:rsidR="007F7404" w:rsidRPr="007F7404" w:rsidRDefault="007F7404" w:rsidP="007F7404">
      <w:pPr>
        <w:ind w:firstLine="720"/>
        <w:jc w:val="both"/>
        <w:rPr>
          <w:rFonts w:ascii="CourierCyr" w:hAnsi="CourierCyr"/>
          <w:lang w:val="bg-BG"/>
        </w:rPr>
      </w:pPr>
    </w:p>
    <w:p w:rsidR="007F7404" w:rsidRPr="007F7404" w:rsidRDefault="007F7404" w:rsidP="007F7404">
      <w:pPr>
        <w:rPr>
          <w:rFonts w:ascii="CourierCyr" w:hAnsi="CourierCyr"/>
          <w:sz w:val="16"/>
        </w:rPr>
      </w:pPr>
    </w:p>
    <w:p w:rsidR="007F7404" w:rsidRPr="007F7404" w:rsidRDefault="007F7404" w:rsidP="007F7404">
      <w:pPr>
        <w:rPr>
          <w:rFonts w:ascii="CourierCyr" w:hAnsi="CourierCyr"/>
          <w:sz w:val="16"/>
          <w:lang w:val="bg-BG"/>
        </w:rPr>
      </w:pPr>
      <w:r w:rsidRPr="007F7404">
        <w:rPr>
          <w:rFonts w:ascii="CourierCyr" w:hAnsi="CourierCyr"/>
          <w:sz w:val="16"/>
          <w:lang w:val="bg-BG"/>
        </w:rPr>
        <w:t xml:space="preserve">Табл. № </w:t>
      </w:r>
      <w:r w:rsidRPr="007F7404">
        <w:rPr>
          <w:rFonts w:ascii="CourierCyr" w:hAnsi="CourierCyr"/>
          <w:sz w:val="16"/>
        </w:rPr>
        <w:t>8</w:t>
      </w:r>
      <w:r w:rsidRPr="007F7404">
        <w:rPr>
          <w:rFonts w:ascii="CourierCyr" w:hAnsi="CourierCyr"/>
          <w:sz w:val="16"/>
          <w:lang w:val="bg-BG"/>
        </w:rPr>
        <w:t xml:space="preserve">7  </w:t>
      </w:r>
      <w:r w:rsidRPr="007F7404">
        <w:rPr>
          <w:rFonts w:ascii="CourierCyr" w:hAnsi="CourierCyr"/>
          <w:sz w:val="16"/>
          <w:lang w:val="ru-RU"/>
        </w:rPr>
        <w:t xml:space="preserve">Разпределение на ПЛОЩТА на насажденията за </w:t>
      </w:r>
      <w:r w:rsidRPr="007F7404">
        <w:rPr>
          <w:rFonts w:ascii="CourierCyr" w:hAnsi="CourierCyr"/>
          <w:sz w:val="16"/>
          <w:lang w:val="bg-BG"/>
        </w:rPr>
        <w:t>Възобновителна</w:t>
      </w:r>
      <w:r w:rsidRPr="007F7404">
        <w:rPr>
          <w:rFonts w:ascii="CourierCyr" w:hAnsi="CourierCyr"/>
          <w:sz w:val="16"/>
          <w:lang w:val="ru-RU"/>
        </w:rPr>
        <w:t xml:space="preserve"> СЕЧ  през десетилетието</w:t>
      </w:r>
      <w:r w:rsidRPr="007F7404">
        <w:rPr>
          <w:rFonts w:ascii="CourierCyr" w:hAnsi="CourierCyr"/>
          <w:sz w:val="16"/>
          <w:lang w:val="bg-BG"/>
        </w:rPr>
        <w:t xml:space="preserve"> </w:t>
      </w:r>
      <w:r w:rsidRPr="007F7404">
        <w:rPr>
          <w:rFonts w:ascii="CourierCyr" w:hAnsi="CourierCyr"/>
          <w:sz w:val="16"/>
          <w:lang w:val="ru-RU"/>
        </w:rPr>
        <w:t>по ВИД НА СЕЧТА</w:t>
      </w:r>
    </w:p>
    <w:p w:rsidR="007F7404" w:rsidRPr="007F7404" w:rsidRDefault="007F7404" w:rsidP="007F7404">
      <w:pPr>
        <w:rPr>
          <w:rFonts w:ascii="Courier New" w:hAnsi="Courier New"/>
          <w:color w:val="FF000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172"/>
        <w:gridCol w:w="1117"/>
        <w:gridCol w:w="1117"/>
        <w:gridCol w:w="1120"/>
        <w:gridCol w:w="1195"/>
        <w:gridCol w:w="1153"/>
        <w:gridCol w:w="1188"/>
        <w:gridCol w:w="577"/>
        <w:gridCol w:w="661"/>
        <w:gridCol w:w="511"/>
      </w:tblGrid>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Вид на възобновителната сеч</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постепенна Ф2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постепенна ОФ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групово постепенна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Гори със ЗСпФ</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Ср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0.1</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33.7</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Гори със стопански функции</w:t>
            </w: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3572.5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3892.1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r>
      <w:tr w:rsidR="007F7404" w:rsidRPr="007F7404" w:rsidTr="007D2C4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106820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119665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139390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p>
        </w:tc>
      </w:tr>
    </w:tbl>
    <w:p w:rsidR="007F7404" w:rsidRPr="007F7404" w:rsidRDefault="007F7404" w:rsidP="007F7404">
      <w:pPr>
        <w:rPr>
          <w:color w:val="FF0000"/>
          <w:sz w:val="24"/>
          <w:szCs w:val="24"/>
          <w:lang w:val="ru-RU" w:eastAsia="bg-BG"/>
        </w:rPr>
      </w:pPr>
    </w:p>
    <w:p w:rsidR="007F7404" w:rsidRPr="007F7404" w:rsidRDefault="007F7404" w:rsidP="007F7404">
      <w:pPr>
        <w:ind w:firstLine="720"/>
        <w:jc w:val="both"/>
        <w:rPr>
          <w:sz w:val="24"/>
          <w:szCs w:val="24"/>
          <w:lang w:val="bg-BG"/>
        </w:rPr>
      </w:pPr>
      <w:r w:rsidRPr="007F7404">
        <w:rPr>
          <w:b/>
          <w:i/>
          <w:sz w:val="24"/>
          <w:szCs w:val="24"/>
        </w:rPr>
        <w:lastRenderedPageBreak/>
        <w:t>КРАТКОСРОЧНО</w:t>
      </w:r>
      <w:r w:rsidRPr="007F7404">
        <w:rPr>
          <w:b/>
          <w:i/>
          <w:sz w:val="24"/>
          <w:szCs w:val="24"/>
          <w:lang w:val="bg-BG"/>
        </w:rPr>
        <w:t>-</w:t>
      </w:r>
      <w:r w:rsidRPr="007F7404">
        <w:rPr>
          <w:b/>
          <w:i/>
          <w:sz w:val="24"/>
          <w:szCs w:val="24"/>
        </w:rPr>
        <w:t xml:space="preserve"> ПОСТЕПЕННА</w:t>
      </w:r>
      <w:r w:rsidRPr="007F7404">
        <w:rPr>
          <w:sz w:val="24"/>
          <w:szCs w:val="24"/>
        </w:rPr>
        <w:t xml:space="preserve"> сеч </w:t>
      </w:r>
      <w:r w:rsidRPr="007F7404">
        <w:rPr>
          <w:sz w:val="24"/>
          <w:szCs w:val="24"/>
          <w:lang w:val="bg-BG"/>
        </w:rPr>
        <w:t xml:space="preserve">се прилага в насаждения, в които има благоприятни условия естествения възобновителен процес да протече добре, равномерно върху цялата площ. </w:t>
      </w:r>
    </w:p>
    <w:p w:rsidR="007F7404" w:rsidRPr="007F7404" w:rsidRDefault="007F7404" w:rsidP="007F7404">
      <w:pPr>
        <w:ind w:firstLine="720"/>
        <w:jc w:val="both"/>
        <w:rPr>
          <w:sz w:val="24"/>
          <w:szCs w:val="24"/>
          <w:lang w:val="bg-BG"/>
        </w:rPr>
      </w:pPr>
      <w:r w:rsidRPr="007F7404">
        <w:rPr>
          <w:sz w:val="24"/>
          <w:szCs w:val="24"/>
          <w:lang w:val="bg-BG"/>
        </w:rPr>
        <w:t>При планирането на тази сеч са спазвани следните ограничения:</w:t>
      </w:r>
    </w:p>
    <w:p w:rsidR="007F7404" w:rsidRPr="007F7404" w:rsidRDefault="007F7404" w:rsidP="007F7404">
      <w:pPr>
        <w:ind w:firstLine="708"/>
        <w:jc w:val="both"/>
        <w:rPr>
          <w:sz w:val="24"/>
          <w:szCs w:val="24"/>
          <w:lang w:val="bg-BG"/>
        </w:rPr>
      </w:pPr>
      <w:r w:rsidRPr="007F7404">
        <w:rPr>
          <w:sz w:val="24"/>
          <w:szCs w:val="24"/>
          <w:lang w:val="bg-BG"/>
        </w:rPr>
        <w:t xml:space="preserve">- Съгласно изискванията на чл. 72, т.3 от Наредба </w:t>
      </w:r>
      <w:r w:rsidRPr="007F7404">
        <w:rPr>
          <w:sz w:val="24"/>
          <w:szCs w:val="24"/>
        </w:rPr>
        <w:t xml:space="preserve">N </w:t>
      </w:r>
      <w:r w:rsidRPr="007F7404">
        <w:rPr>
          <w:sz w:val="24"/>
          <w:szCs w:val="24"/>
          <w:lang w:val="bg-BG"/>
        </w:rPr>
        <w:t>8 за сечите в горите, тя е ограничена до наклони на терена 25 градуса в горите със специални и защитни функции;</w:t>
      </w:r>
    </w:p>
    <w:p w:rsidR="007F7404" w:rsidRPr="007F7404" w:rsidRDefault="007F7404" w:rsidP="007F7404">
      <w:pPr>
        <w:ind w:firstLine="720"/>
        <w:jc w:val="both"/>
        <w:rPr>
          <w:sz w:val="24"/>
          <w:szCs w:val="24"/>
          <w:lang w:val="bg-BG"/>
        </w:rPr>
      </w:pPr>
      <w:r w:rsidRPr="007F7404">
        <w:rPr>
          <w:sz w:val="24"/>
          <w:szCs w:val="24"/>
          <w:lang w:val="bg-BG"/>
        </w:rPr>
        <w:t>- Съгласно режимите за устойчиво управление на хабитатите, попадащи в защитените зони от НЕМ Натура 2000, в тях тази сеч не е планирана, а е заменена с други подходящи сечи;</w:t>
      </w:r>
    </w:p>
    <w:p w:rsidR="007F7404" w:rsidRPr="007F7404" w:rsidRDefault="007F7404" w:rsidP="007F7404">
      <w:pPr>
        <w:ind w:firstLine="720"/>
        <w:jc w:val="both"/>
        <w:rPr>
          <w:sz w:val="24"/>
          <w:szCs w:val="24"/>
          <w:lang w:val="bg-BG"/>
        </w:rPr>
      </w:pPr>
      <w:r w:rsidRPr="007F7404">
        <w:rPr>
          <w:sz w:val="24"/>
          <w:szCs w:val="24"/>
          <w:lang w:val="bg-BG"/>
        </w:rPr>
        <w:t xml:space="preserve">- площ на подотделите до 2 ха, а в насаждения с преобладание на бук- 10 ха; ако площта е по- голяма сечта се провежда на два пъти за десетилетието. </w:t>
      </w:r>
    </w:p>
    <w:p w:rsidR="007F7404" w:rsidRPr="007F7404" w:rsidRDefault="007F7404" w:rsidP="007F7404">
      <w:pPr>
        <w:ind w:firstLine="720"/>
        <w:jc w:val="both"/>
        <w:rPr>
          <w:sz w:val="24"/>
          <w:szCs w:val="24"/>
          <w:lang w:val="bg-BG"/>
        </w:rPr>
      </w:pPr>
      <w:r w:rsidRPr="007F7404">
        <w:rPr>
          <w:sz w:val="24"/>
          <w:szCs w:val="24"/>
        </w:rPr>
        <w:t xml:space="preserve">Предвидено </w:t>
      </w:r>
      <w:r w:rsidRPr="007F7404">
        <w:rPr>
          <w:sz w:val="24"/>
          <w:szCs w:val="24"/>
          <w:lang w:val="bg-BG"/>
        </w:rPr>
        <w:t>е краткосрочно- постепенната сеч да се изведе</w:t>
      </w:r>
      <w:r w:rsidRPr="007F7404">
        <w:rPr>
          <w:sz w:val="24"/>
          <w:szCs w:val="24"/>
        </w:rPr>
        <w:t xml:space="preserve"> на обща площ 29.3 ха. </w:t>
      </w:r>
      <w:r w:rsidRPr="007F7404">
        <w:rPr>
          <w:sz w:val="24"/>
          <w:szCs w:val="24"/>
          <w:lang w:val="bg-BG"/>
        </w:rPr>
        <w:t>Повтаряемостта на тази сеч е през 5 години.</w:t>
      </w:r>
    </w:p>
    <w:p w:rsidR="007F7404" w:rsidRPr="007F7404" w:rsidRDefault="007F7404" w:rsidP="007F7404">
      <w:pPr>
        <w:ind w:firstLine="720"/>
        <w:jc w:val="both"/>
        <w:rPr>
          <w:sz w:val="24"/>
          <w:szCs w:val="24"/>
          <w:lang w:val="bg-BG"/>
        </w:rPr>
      </w:pPr>
      <w:r w:rsidRPr="007F7404">
        <w:rPr>
          <w:sz w:val="24"/>
          <w:szCs w:val="24"/>
          <w:lang w:val="bg-BG"/>
        </w:rPr>
        <w:t>В зависимост от хода на възобновителния процес, строежа, видовият състав, състоянието и пълнотата на насажденията са планирани и трите</w:t>
      </w:r>
      <w:r w:rsidRPr="007F7404">
        <w:rPr>
          <w:sz w:val="24"/>
          <w:szCs w:val="24"/>
        </w:rPr>
        <w:t xml:space="preserve"> фази на сечта</w:t>
      </w:r>
      <w:r w:rsidRPr="007F7404">
        <w:rPr>
          <w:sz w:val="24"/>
          <w:szCs w:val="24"/>
          <w:lang w:val="bg-BG"/>
        </w:rPr>
        <w:t>, а именно:</w:t>
      </w:r>
    </w:p>
    <w:p w:rsidR="007F7404" w:rsidRPr="007F7404" w:rsidRDefault="007F7404" w:rsidP="007F7404">
      <w:pPr>
        <w:ind w:firstLine="720"/>
        <w:jc w:val="both"/>
        <w:rPr>
          <w:color w:val="FF0000"/>
          <w:sz w:val="24"/>
          <w:szCs w:val="24"/>
          <w:lang w:val="bg-BG"/>
        </w:rPr>
      </w:pPr>
    </w:p>
    <w:p w:rsidR="007F7404" w:rsidRPr="007F7404" w:rsidRDefault="007F7404" w:rsidP="007F7404">
      <w:pPr>
        <w:ind w:firstLine="720"/>
        <w:jc w:val="both"/>
        <w:rPr>
          <w:sz w:val="24"/>
          <w:szCs w:val="24"/>
          <w:lang w:val="bg-BG"/>
        </w:rPr>
      </w:pPr>
      <w:r w:rsidRPr="007F7404">
        <w:rPr>
          <w:b/>
          <w:i/>
          <w:sz w:val="24"/>
          <w:szCs w:val="24"/>
          <w:lang w:val="bg-BG"/>
        </w:rPr>
        <w:t xml:space="preserve">- </w:t>
      </w:r>
      <w:r w:rsidRPr="007F7404">
        <w:rPr>
          <w:b/>
          <w:i/>
          <w:sz w:val="24"/>
          <w:szCs w:val="24"/>
        </w:rPr>
        <w:t>Осеменителна фаза</w:t>
      </w:r>
      <w:r w:rsidRPr="007F7404">
        <w:rPr>
          <w:sz w:val="24"/>
          <w:szCs w:val="24"/>
        </w:rPr>
        <w:t xml:space="preserve"> е предвидена в </w:t>
      </w:r>
      <w:r w:rsidRPr="007F7404">
        <w:rPr>
          <w:sz w:val="24"/>
          <w:szCs w:val="24"/>
          <w:lang w:val="bg-BG"/>
        </w:rPr>
        <w:t>насаждения със запазена склопеност, като целта е да се създадат благоприятни почвени, топлинни и светлинни условия за равномерно осеменяване на площите и поникване и развитие на подраста и не се допусне зачимяване на почвата.</w:t>
      </w:r>
    </w:p>
    <w:p w:rsidR="007F7404" w:rsidRPr="007F7404" w:rsidRDefault="007F7404" w:rsidP="007F7404">
      <w:pPr>
        <w:ind w:firstLine="708"/>
        <w:jc w:val="both"/>
        <w:rPr>
          <w:sz w:val="24"/>
          <w:szCs w:val="24"/>
          <w:lang w:val="bg-BG" w:eastAsia="bg-BG"/>
        </w:rPr>
      </w:pPr>
      <w:r w:rsidRPr="007F7404">
        <w:rPr>
          <w:sz w:val="24"/>
          <w:szCs w:val="24"/>
          <w:lang w:val="bg-BG" w:eastAsia="bg-BG"/>
        </w:rPr>
        <w:t xml:space="preserve">Тази фаза на постепенната сеч е предвидена в стопанските класове на иглолистните култури, Буков високобонитетен, Церов високобонитетен за превръщане, Дъбов средно и нискобонитетен за превръщане и Церов за превръщане, с площ </w:t>
      </w:r>
      <w:r w:rsidRPr="007F7404">
        <w:rPr>
          <w:sz w:val="24"/>
          <w:szCs w:val="24"/>
          <w:lang w:eastAsia="bg-BG"/>
        </w:rPr>
        <w:t>15.0</w:t>
      </w:r>
      <w:r w:rsidRPr="007F7404">
        <w:rPr>
          <w:sz w:val="24"/>
          <w:szCs w:val="24"/>
          <w:lang w:val="bg-BG" w:eastAsia="bg-BG"/>
        </w:rPr>
        <w:t xml:space="preserve"> ха.</w:t>
      </w:r>
    </w:p>
    <w:p w:rsidR="007F7404" w:rsidRPr="007F7404" w:rsidRDefault="007F7404" w:rsidP="007F7404">
      <w:pPr>
        <w:ind w:firstLine="720"/>
        <w:jc w:val="both"/>
        <w:rPr>
          <w:sz w:val="24"/>
          <w:szCs w:val="24"/>
          <w:lang w:val="bg-BG"/>
        </w:rPr>
      </w:pPr>
      <w:r w:rsidRPr="007F7404">
        <w:rPr>
          <w:sz w:val="24"/>
          <w:szCs w:val="24"/>
        </w:rPr>
        <w:t>Насаждения</w:t>
      </w:r>
      <w:r w:rsidRPr="007F7404">
        <w:rPr>
          <w:sz w:val="24"/>
          <w:szCs w:val="24"/>
          <w:lang w:val="bg-BG"/>
        </w:rPr>
        <w:t>та</w:t>
      </w:r>
      <w:r w:rsidRPr="007F7404">
        <w:rPr>
          <w:sz w:val="24"/>
          <w:szCs w:val="24"/>
        </w:rPr>
        <w:t xml:space="preserve"> са с пълнота </w:t>
      </w:r>
      <w:r w:rsidRPr="007F7404">
        <w:rPr>
          <w:sz w:val="24"/>
          <w:szCs w:val="24"/>
          <w:lang w:val="bg-BG"/>
        </w:rPr>
        <w:t xml:space="preserve">от </w:t>
      </w:r>
      <w:r w:rsidRPr="007F7404">
        <w:rPr>
          <w:sz w:val="24"/>
          <w:szCs w:val="24"/>
        </w:rPr>
        <w:t>0.</w:t>
      </w:r>
      <w:r w:rsidRPr="007F7404">
        <w:rPr>
          <w:sz w:val="24"/>
          <w:szCs w:val="24"/>
          <w:lang w:val="bg-BG"/>
        </w:rPr>
        <w:t xml:space="preserve">7 до </w:t>
      </w:r>
      <w:r w:rsidRPr="007F7404">
        <w:rPr>
          <w:sz w:val="24"/>
          <w:szCs w:val="24"/>
        </w:rPr>
        <w:t>0.</w:t>
      </w:r>
      <w:r w:rsidRPr="007F7404">
        <w:rPr>
          <w:sz w:val="24"/>
          <w:szCs w:val="24"/>
          <w:lang w:val="bg-BG"/>
        </w:rPr>
        <w:t>9 (склопеност 0.8 и нагоре),</w:t>
      </w:r>
      <w:r w:rsidRPr="007F7404">
        <w:rPr>
          <w:sz w:val="24"/>
          <w:szCs w:val="24"/>
        </w:rPr>
        <w:t xml:space="preserve"> с равномерен строеж</w:t>
      </w:r>
      <w:r w:rsidRPr="007F7404">
        <w:rPr>
          <w:sz w:val="24"/>
          <w:szCs w:val="24"/>
          <w:lang w:val="bg-BG"/>
        </w:rPr>
        <w:t xml:space="preserve"> и без или със слабо до средно възобновяване в момента, но с благоприятни условия за поява и развитие на качествен подраст. </w:t>
      </w:r>
      <w:r w:rsidRPr="007F7404">
        <w:rPr>
          <w:sz w:val="24"/>
          <w:szCs w:val="24"/>
        </w:rPr>
        <w:t xml:space="preserve">Интензивността на сечта в зависимост от пълнотата е </w:t>
      </w:r>
      <w:r w:rsidRPr="007F7404">
        <w:rPr>
          <w:sz w:val="24"/>
          <w:szCs w:val="24"/>
          <w:lang w:val="bg-BG"/>
        </w:rPr>
        <w:t>20-25</w:t>
      </w:r>
      <w:r w:rsidRPr="007F7404">
        <w:rPr>
          <w:sz w:val="24"/>
          <w:szCs w:val="24"/>
        </w:rPr>
        <w:t xml:space="preserve"> %</w:t>
      </w:r>
      <w:r w:rsidRPr="007F7404">
        <w:rPr>
          <w:sz w:val="24"/>
          <w:szCs w:val="24"/>
          <w:lang w:val="bg-BG"/>
        </w:rPr>
        <w:t xml:space="preserve">. </w:t>
      </w:r>
    </w:p>
    <w:p w:rsidR="007F7404" w:rsidRPr="007F7404" w:rsidRDefault="007F7404" w:rsidP="007F7404">
      <w:pPr>
        <w:ind w:firstLine="720"/>
        <w:jc w:val="both"/>
        <w:rPr>
          <w:b/>
          <w:i/>
          <w:color w:val="FF0000"/>
          <w:sz w:val="24"/>
          <w:szCs w:val="24"/>
          <w:lang w:val="bg-BG"/>
        </w:rPr>
      </w:pPr>
    </w:p>
    <w:p w:rsidR="007F7404" w:rsidRPr="007F7404" w:rsidRDefault="007F7404" w:rsidP="007F7404">
      <w:pPr>
        <w:ind w:firstLine="720"/>
        <w:jc w:val="both"/>
        <w:rPr>
          <w:sz w:val="24"/>
          <w:szCs w:val="24"/>
          <w:lang w:val="bg-BG"/>
        </w:rPr>
      </w:pPr>
      <w:r w:rsidRPr="007F7404">
        <w:rPr>
          <w:b/>
          <w:i/>
          <w:sz w:val="24"/>
          <w:szCs w:val="24"/>
          <w:lang w:val="bg-BG"/>
        </w:rPr>
        <w:t xml:space="preserve">- </w:t>
      </w:r>
      <w:r w:rsidRPr="007F7404">
        <w:rPr>
          <w:b/>
          <w:i/>
          <w:sz w:val="24"/>
          <w:szCs w:val="24"/>
        </w:rPr>
        <w:t>Осветителна фаза</w:t>
      </w:r>
      <w:r w:rsidRPr="007F7404">
        <w:rPr>
          <w:sz w:val="24"/>
          <w:szCs w:val="24"/>
        </w:rPr>
        <w:t xml:space="preserve"> е предвидена в </w:t>
      </w:r>
      <w:r w:rsidRPr="007F7404">
        <w:rPr>
          <w:sz w:val="24"/>
          <w:szCs w:val="24"/>
          <w:lang w:val="bg-BG"/>
        </w:rPr>
        <w:t xml:space="preserve">такива </w:t>
      </w:r>
      <w:r w:rsidRPr="007F7404">
        <w:rPr>
          <w:sz w:val="24"/>
          <w:szCs w:val="24"/>
        </w:rPr>
        <w:t>насаждения</w:t>
      </w:r>
      <w:r w:rsidRPr="007F7404">
        <w:rPr>
          <w:sz w:val="24"/>
          <w:szCs w:val="24"/>
          <w:lang w:val="bg-BG"/>
        </w:rPr>
        <w:t>, където целта е да се осигури светлинен прираст на появилият се подраст и доосеменяване на площта.</w:t>
      </w:r>
    </w:p>
    <w:p w:rsidR="007F7404" w:rsidRPr="007F7404" w:rsidRDefault="007F7404" w:rsidP="007F7404">
      <w:pPr>
        <w:ind w:firstLine="708"/>
        <w:jc w:val="both"/>
        <w:rPr>
          <w:sz w:val="24"/>
          <w:szCs w:val="24"/>
          <w:lang w:val="bg-BG" w:eastAsia="bg-BG"/>
        </w:rPr>
      </w:pPr>
      <w:r w:rsidRPr="007F7404">
        <w:rPr>
          <w:sz w:val="24"/>
          <w:szCs w:val="24"/>
          <w:lang w:val="bg-BG" w:eastAsia="bg-BG"/>
        </w:rPr>
        <w:t xml:space="preserve">Осветителна фаза е предвидена в насаждения с по 60-70 % равномерно разположен приравнен подраст, с пълнота 0.4-0.6, в стопански класове Буков среднобонитетен, Черборови култури, Дъбов средно и нискобонитетен и Церов за превръщане, с обща площ </w:t>
      </w:r>
      <w:r w:rsidRPr="007F7404">
        <w:rPr>
          <w:sz w:val="24"/>
          <w:szCs w:val="24"/>
          <w:lang w:eastAsia="bg-BG"/>
        </w:rPr>
        <w:t>22.0</w:t>
      </w:r>
      <w:r w:rsidRPr="007F7404">
        <w:rPr>
          <w:sz w:val="24"/>
          <w:szCs w:val="24"/>
          <w:lang w:val="bg-BG" w:eastAsia="bg-BG"/>
        </w:rPr>
        <w:t xml:space="preserve"> ха. Интензивността на сечта е  40- 50%, като е предвидено да се изведе двукратно за десетилетието. </w:t>
      </w:r>
    </w:p>
    <w:p w:rsidR="007F7404" w:rsidRPr="007F7404" w:rsidRDefault="007F7404" w:rsidP="007F7404">
      <w:pPr>
        <w:ind w:firstLine="708"/>
        <w:jc w:val="both"/>
        <w:rPr>
          <w:sz w:val="24"/>
          <w:szCs w:val="24"/>
          <w:lang w:val="bg-BG" w:eastAsia="bg-BG"/>
        </w:rPr>
      </w:pPr>
    </w:p>
    <w:p w:rsidR="007F7404" w:rsidRPr="007F7404" w:rsidRDefault="007F7404" w:rsidP="007F7404">
      <w:pPr>
        <w:ind w:firstLine="720"/>
        <w:jc w:val="both"/>
        <w:rPr>
          <w:sz w:val="24"/>
        </w:rPr>
      </w:pPr>
      <w:r w:rsidRPr="007F7404">
        <w:rPr>
          <w:b/>
          <w:i/>
          <w:sz w:val="24"/>
          <w:lang w:val="bg-BG"/>
        </w:rPr>
        <w:t xml:space="preserve">- Окончателна </w:t>
      </w:r>
      <w:r w:rsidRPr="007F7404">
        <w:rPr>
          <w:b/>
          <w:i/>
          <w:sz w:val="24"/>
        </w:rPr>
        <w:t xml:space="preserve"> фаза</w:t>
      </w:r>
      <w:r w:rsidRPr="007F7404">
        <w:rPr>
          <w:b/>
          <w:i/>
          <w:sz w:val="24"/>
          <w:lang w:val="bg-BG"/>
        </w:rPr>
        <w:t xml:space="preserve"> </w:t>
      </w:r>
      <w:r w:rsidRPr="007F7404">
        <w:rPr>
          <w:sz w:val="24"/>
          <w:lang w:val="bg-BG"/>
        </w:rPr>
        <w:t>на краткосрочно- постепенната сеч</w:t>
      </w:r>
      <w:r w:rsidRPr="007F7404">
        <w:rPr>
          <w:b/>
          <w:i/>
          <w:sz w:val="24"/>
          <w:lang w:val="bg-BG"/>
        </w:rPr>
        <w:t xml:space="preserve"> </w:t>
      </w:r>
      <w:r w:rsidRPr="007F7404">
        <w:rPr>
          <w:sz w:val="24"/>
        </w:rPr>
        <w:t xml:space="preserve">е предвидена </w:t>
      </w:r>
      <w:r w:rsidRPr="007F7404">
        <w:rPr>
          <w:sz w:val="24"/>
          <w:lang w:val="bg-BG"/>
        </w:rPr>
        <w:t>на обща</w:t>
      </w:r>
      <w:r w:rsidRPr="007F7404">
        <w:rPr>
          <w:sz w:val="24"/>
        </w:rPr>
        <w:t xml:space="preserve"> площ 2.3</w:t>
      </w:r>
      <w:r w:rsidRPr="007F7404">
        <w:rPr>
          <w:sz w:val="24"/>
          <w:lang w:val="bg-BG"/>
        </w:rPr>
        <w:t xml:space="preserve"> </w:t>
      </w:r>
      <w:r w:rsidRPr="007F7404">
        <w:rPr>
          <w:sz w:val="24"/>
        </w:rPr>
        <w:t xml:space="preserve"> ха, </w:t>
      </w:r>
      <w:r w:rsidRPr="007F7404">
        <w:rPr>
          <w:sz w:val="24"/>
          <w:lang w:val="bg-BG"/>
        </w:rPr>
        <w:t>в стопански клас Церов за превръщане,, в които възобновяването надхвърля 80% от площта</w:t>
      </w:r>
      <w:r w:rsidRPr="007F7404">
        <w:rPr>
          <w:sz w:val="24"/>
          <w:szCs w:val="24"/>
        </w:rPr>
        <w:t>.</w:t>
      </w:r>
      <w:r w:rsidRPr="007F7404">
        <w:rPr>
          <w:sz w:val="24"/>
        </w:rPr>
        <w:t xml:space="preserve"> </w:t>
      </w:r>
      <w:r w:rsidRPr="007F7404">
        <w:rPr>
          <w:sz w:val="24"/>
          <w:lang w:val="bg-BG"/>
        </w:rPr>
        <w:t>Ако склопеността е по- висока от 0.3 е предвидено сечта да се изведе двукратно за десетилетието.</w:t>
      </w:r>
    </w:p>
    <w:p w:rsidR="007F7404" w:rsidRPr="007F7404" w:rsidRDefault="007F7404" w:rsidP="007F7404">
      <w:pPr>
        <w:ind w:firstLine="720"/>
        <w:jc w:val="both"/>
        <w:rPr>
          <w:sz w:val="24"/>
        </w:rPr>
      </w:pPr>
    </w:p>
    <w:p w:rsidR="007F7404" w:rsidRPr="007F7404" w:rsidRDefault="007F7404" w:rsidP="007F7404">
      <w:pPr>
        <w:ind w:firstLine="720"/>
        <w:jc w:val="both"/>
        <w:rPr>
          <w:sz w:val="24"/>
          <w:lang w:val="bg-BG"/>
        </w:rPr>
      </w:pPr>
      <w:r w:rsidRPr="007F7404">
        <w:rPr>
          <w:sz w:val="24"/>
          <w:lang w:val="bg-BG"/>
        </w:rPr>
        <w:t>Осветителна и окончателна фаза на краткосрочно- постепенна сеч не е планирана в санитарно- охранителните зони, а само във вододайната зона.</w:t>
      </w:r>
    </w:p>
    <w:p w:rsidR="007F7404" w:rsidRPr="007F7404" w:rsidRDefault="007F7404" w:rsidP="007F7404">
      <w:pPr>
        <w:ind w:left="120" w:firstLine="720"/>
        <w:jc w:val="both"/>
        <w:rPr>
          <w:color w:val="FF0000"/>
          <w:sz w:val="24"/>
          <w:szCs w:val="24"/>
        </w:rPr>
      </w:pPr>
    </w:p>
    <w:p w:rsidR="007F7404" w:rsidRPr="007F7404" w:rsidRDefault="007F7404" w:rsidP="007F7404">
      <w:pPr>
        <w:ind w:firstLine="720"/>
        <w:jc w:val="both"/>
        <w:rPr>
          <w:sz w:val="24"/>
          <w:szCs w:val="24"/>
        </w:rPr>
      </w:pPr>
      <w:r w:rsidRPr="007F7404">
        <w:rPr>
          <w:b/>
          <w:i/>
          <w:caps/>
          <w:sz w:val="24"/>
          <w:szCs w:val="24"/>
          <w:lang w:val="bg-BG"/>
        </w:rPr>
        <w:t>Постепенно- котловинна</w:t>
      </w:r>
      <w:r w:rsidRPr="007F7404">
        <w:rPr>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 При липса на възобновяване и висока склопеност, сечта се провежда на принципите на първа фаза на постепенната сеч.</w:t>
      </w:r>
    </w:p>
    <w:p w:rsidR="007F7404" w:rsidRPr="007F7404" w:rsidRDefault="007F7404" w:rsidP="007F7404">
      <w:pPr>
        <w:ind w:firstLine="709"/>
        <w:jc w:val="both"/>
        <w:rPr>
          <w:sz w:val="24"/>
          <w:szCs w:val="24"/>
          <w:lang w:val="bg-BG"/>
        </w:rPr>
      </w:pPr>
      <w:r w:rsidRPr="007F7404">
        <w:rPr>
          <w:sz w:val="24"/>
          <w:szCs w:val="24"/>
          <w:lang w:val="bg-BG"/>
        </w:rPr>
        <w:lastRenderedPageBreak/>
        <w:t xml:space="preserve">Планирана е на площ от 3575.2 </w:t>
      </w:r>
      <w:r w:rsidRPr="007F7404">
        <w:rPr>
          <w:sz w:val="24"/>
          <w:szCs w:val="24"/>
        </w:rPr>
        <w:t>ха</w:t>
      </w:r>
      <w:r w:rsidRPr="007F7404">
        <w:rPr>
          <w:sz w:val="24"/>
          <w:szCs w:val="24"/>
          <w:lang w:val="bg-BG"/>
        </w:rPr>
        <w:t xml:space="preserve">., </w:t>
      </w:r>
      <w:r w:rsidRPr="007F7404">
        <w:rPr>
          <w:sz w:val="24"/>
          <w:szCs w:val="24"/>
        </w:rPr>
        <w:t xml:space="preserve"> в</w:t>
      </w:r>
      <w:r w:rsidRPr="007F7404">
        <w:rPr>
          <w:sz w:val="24"/>
          <w:szCs w:val="24"/>
          <w:lang w:val="bg-BG"/>
        </w:rPr>
        <w:t xml:space="preserve"> стопанските класове на иглолистни култури, дъбовите и церови високостъблени гори, както и дъбовите и церови издънкови гори за превръщане в семенни.</w:t>
      </w:r>
    </w:p>
    <w:p w:rsidR="007F7404" w:rsidRPr="007F7404" w:rsidRDefault="007F7404" w:rsidP="007F7404">
      <w:pPr>
        <w:ind w:firstLine="720"/>
        <w:jc w:val="both"/>
        <w:rPr>
          <w:sz w:val="24"/>
          <w:szCs w:val="24"/>
          <w:lang w:val="bg-BG"/>
        </w:rPr>
      </w:pPr>
      <w:r w:rsidRPr="007F7404">
        <w:rPr>
          <w:sz w:val="24"/>
          <w:szCs w:val="24"/>
          <w:lang w:val="bg-BG"/>
        </w:rPr>
        <w:t>Тази сеч е планирана в следните случаи: в насаждения, където възобновителни сечи не са започнали, при пълнота 0.7 ( и склопеност 0.8) и нагоре и площ на подотдела над 2 ха; в насаждения, където такава сеч е започнала (или възобновителната сеч е започнала като краткосрочно- постепенна) и възобновяването върви неравномерно и/ или на котли и хармани по площта на насажденията; в гори със специални и защитни функции, при наклони на терена над 25 градуса. Сечта е планирана и в защитените местообитания на ЗЗ от НЕМ „Натура 2000“.</w:t>
      </w:r>
    </w:p>
    <w:p w:rsidR="007F7404" w:rsidRPr="007F7404" w:rsidRDefault="007F7404" w:rsidP="007F7404">
      <w:pPr>
        <w:ind w:firstLine="709"/>
        <w:jc w:val="both"/>
        <w:rPr>
          <w:sz w:val="24"/>
          <w:szCs w:val="24"/>
          <w:lang w:val="ru-RU"/>
        </w:rPr>
      </w:pPr>
    </w:p>
    <w:p w:rsidR="007F7404" w:rsidRPr="007F7404" w:rsidRDefault="007F7404" w:rsidP="007F7404">
      <w:pPr>
        <w:ind w:firstLine="720"/>
        <w:jc w:val="both"/>
        <w:rPr>
          <w:sz w:val="24"/>
          <w:szCs w:val="24"/>
          <w:lang w:val="bg-BG"/>
        </w:rPr>
      </w:pPr>
      <w:r w:rsidRPr="007F7404">
        <w:rPr>
          <w:sz w:val="24"/>
          <w:szCs w:val="24"/>
          <w:lang w:val="bg-BG"/>
        </w:rPr>
        <w:t xml:space="preserve">Интензивността на сечта е 20-30%, в зависимост от пълнотата на основния етаж (варира в планираните насаждения в рамките на 0.4-0.9) и покритието на подраста, а в защитените местообитания от НЕМ „Натура 2000“ планираната интензивност е до 25% при отделните лесовъдски намеси, съобразно Разработката утвърдена на основание чл.4,ал.1, т.2 от Наредба </w:t>
      </w:r>
      <w:r w:rsidRPr="007F7404">
        <w:rPr>
          <w:sz w:val="24"/>
          <w:szCs w:val="24"/>
        </w:rPr>
        <w:t>N</w:t>
      </w:r>
      <w:r w:rsidRPr="007F7404">
        <w:rPr>
          <w:sz w:val="24"/>
          <w:szCs w:val="24"/>
          <w:lang w:val="bg-BG"/>
        </w:rPr>
        <w:t>8 за сечите в горите.</w:t>
      </w:r>
    </w:p>
    <w:p w:rsidR="007F7404" w:rsidRPr="007F7404" w:rsidRDefault="007F7404" w:rsidP="007F7404">
      <w:pPr>
        <w:ind w:firstLine="720"/>
        <w:jc w:val="both"/>
        <w:rPr>
          <w:sz w:val="24"/>
          <w:szCs w:val="24"/>
          <w:lang w:val="bg-BG"/>
        </w:rPr>
      </w:pPr>
      <w:r w:rsidRPr="007F7404">
        <w:rPr>
          <w:sz w:val="24"/>
          <w:szCs w:val="24"/>
          <w:lang w:val="bg-BG"/>
        </w:rPr>
        <w:t xml:space="preserve">Възобновителният период е не по- малък от 20г, за защитениете местообитания от НЕМ „Натура 2000“ не по- малък от 30г., като лесовъдските намеси са през период не по- малък от 5 г, а тези в защитените месообитания- през период не по- малък от 8 г.  </w:t>
      </w:r>
    </w:p>
    <w:p w:rsidR="007F7404" w:rsidRPr="007F7404" w:rsidRDefault="007F7404" w:rsidP="007F7404">
      <w:pPr>
        <w:ind w:left="120" w:firstLine="720"/>
        <w:jc w:val="both"/>
        <w:rPr>
          <w:sz w:val="24"/>
          <w:lang w:val="bg-BG"/>
        </w:rPr>
      </w:pPr>
      <w:r w:rsidRPr="007F7404">
        <w:rPr>
          <w:sz w:val="24"/>
          <w:szCs w:val="24"/>
          <w:lang w:val="bg-BG"/>
        </w:rPr>
        <w:t xml:space="preserve">В добре възобновени насаждения с по 60-70% укрепнал подраст, е планирано сечта да се проведе двукратно за десетилетието, като общата интензивност е 40-50%. </w:t>
      </w:r>
      <w:r w:rsidRPr="007F7404">
        <w:rPr>
          <w:sz w:val="24"/>
          <w:lang w:val="bg-BG"/>
        </w:rPr>
        <w:t>В отдели подотдели, в които груповото възобновяване надхвърля 80% от площта и при склопеност 0.3</w:t>
      </w:r>
      <w:r w:rsidRPr="007F7404">
        <w:rPr>
          <w:sz w:val="24"/>
          <w:szCs w:val="24"/>
          <w:lang w:val="bg-BG"/>
        </w:rPr>
        <w:t>,</w:t>
      </w:r>
      <w:r w:rsidRPr="007F7404">
        <w:rPr>
          <w:sz w:val="24"/>
        </w:rPr>
        <w:t xml:space="preserve"> </w:t>
      </w:r>
      <w:r w:rsidRPr="007F7404">
        <w:rPr>
          <w:sz w:val="24"/>
          <w:lang w:val="bg-BG"/>
        </w:rPr>
        <w:t>планираната интензивност на сечта е 90%, еднократно за ревизионния период (едно насаждение- отдел, подотдел 1219 з). Всички тези случаи са в отдели, подотдели оставащи извън природни местообитания по Натура 2000, а във СОЗ пояси 2,3 сечите са с интензивност до 30% включително.</w:t>
      </w:r>
    </w:p>
    <w:p w:rsidR="007F7404" w:rsidRPr="007F7404" w:rsidRDefault="007F7404" w:rsidP="007F7404">
      <w:pPr>
        <w:ind w:left="120" w:firstLine="720"/>
        <w:jc w:val="both"/>
        <w:rPr>
          <w:sz w:val="24"/>
          <w:szCs w:val="24"/>
          <w:lang w:val="bg-BG"/>
        </w:rPr>
      </w:pPr>
    </w:p>
    <w:p w:rsidR="007F7404" w:rsidRPr="007F7404" w:rsidRDefault="007F7404" w:rsidP="007F7404">
      <w:pPr>
        <w:ind w:left="120" w:firstLine="720"/>
        <w:jc w:val="both"/>
        <w:rPr>
          <w:sz w:val="24"/>
          <w:szCs w:val="24"/>
          <w:lang w:val="bg-BG"/>
        </w:rPr>
      </w:pPr>
      <w:r w:rsidRPr="007F7404">
        <w:rPr>
          <w:b/>
          <w:i/>
          <w:caps/>
          <w:sz w:val="24"/>
          <w:szCs w:val="24"/>
          <w:lang w:val="bg-BG"/>
        </w:rPr>
        <w:t xml:space="preserve">Групово- постепенна </w:t>
      </w:r>
      <w:r w:rsidRPr="007F7404">
        <w:rPr>
          <w:sz w:val="24"/>
          <w:szCs w:val="24"/>
          <w:lang w:val="bg-BG"/>
        </w:rPr>
        <w:t>сеч е планирана в букови и габърови чисти и смесени с преобладание на тези видове високостъблени или издънкови насаждения за превръщане в семенни. Планирана е и в стопански клас ДСрН, когато наличното възобновяване е от габър.</w:t>
      </w:r>
    </w:p>
    <w:p w:rsidR="007F7404" w:rsidRPr="007F7404" w:rsidRDefault="007F7404" w:rsidP="007F7404">
      <w:pPr>
        <w:ind w:left="120" w:firstLine="720"/>
        <w:jc w:val="both"/>
        <w:rPr>
          <w:sz w:val="24"/>
          <w:szCs w:val="24"/>
          <w:lang w:val="bg-BG"/>
        </w:rPr>
      </w:pPr>
      <w:r w:rsidRPr="007F7404">
        <w:rPr>
          <w:sz w:val="24"/>
          <w:szCs w:val="24"/>
          <w:lang w:val="bg-BG"/>
        </w:rPr>
        <w:t>При липса на възобновяване и по- висока склопеност прозорците се залагат на два пъти.</w:t>
      </w:r>
    </w:p>
    <w:p w:rsidR="007F7404" w:rsidRPr="007F7404" w:rsidRDefault="007F7404" w:rsidP="007F7404">
      <w:pPr>
        <w:ind w:firstLine="709"/>
        <w:jc w:val="both"/>
        <w:rPr>
          <w:sz w:val="24"/>
          <w:szCs w:val="24"/>
          <w:lang w:val="ru-RU"/>
        </w:rPr>
      </w:pPr>
      <w:r w:rsidRPr="007F7404">
        <w:rPr>
          <w:sz w:val="24"/>
          <w:szCs w:val="24"/>
          <w:lang w:val="bg-BG"/>
        </w:rPr>
        <w:t xml:space="preserve">Групово- постепенната сеч е предвидена в насаждения с обща площ 234.8 ха. </w:t>
      </w:r>
      <w:r w:rsidRPr="007F7404">
        <w:rPr>
          <w:rFonts w:ascii="Courier New" w:hAnsi="Courier New"/>
          <w:lang w:val="bg-BG"/>
        </w:rPr>
        <w:t xml:space="preserve"> </w:t>
      </w:r>
    </w:p>
    <w:p w:rsidR="007F7404" w:rsidRPr="007F7404" w:rsidRDefault="007F7404" w:rsidP="007F7404">
      <w:pPr>
        <w:ind w:firstLine="720"/>
        <w:jc w:val="both"/>
        <w:rPr>
          <w:sz w:val="24"/>
          <w:szCs w:val="24"/>
          <w:lang w:val="bg-BG"/>
        </w:rPr>
      </w:pPr>
      <w:r w:rsidRPr="007F7404">
        <w:rPr>
          <w:sz w:val="24"/>
          <w:szCs w:val="24"/>
          <w:lang w:val="bg-BG"/>
        </w:rPr>
        <w:t>Съгласно Наредбата за сечите, извън хабитатите по Натура, ограничения в интензивността на сечта няма, но съобразно конкретните особености на насажденията, тя е планирана в рамките на 20-30 %, като пълнотата на насажденията, варира в широки граници- 0.4- 0.8.</w:t>
      </w:r>
    </w:p>
    <w:p w:rsidR="007F7404" w:rsidRPr="007F7404" w:rsidRDefault="007F7404" w:rsidP="007F7404">
      <w:pPr>
        <w:ind w:firstLine="720"/>
        <w:jc w:val="both"/>
        <w:rPr>
          <w:sz w:val="24"/>
          <w:szCs w:val="24"/>
          <w:lang w:val="bg-BG"/>
        </w:rPr>
      </w:pPr>
      <w:r w:rsidRPr="007F7404">
        <w:rPr>
          <w:sz w:val="24"/>
          <w:szCs w:val="24"/>
          <w:lang w:val="bg-BG"/>
        </w:rPr>
        <w:t xml:space="preserve">Тази сеч е планирана в следните случаи: в насаждения, където такава сеч е започнала (или възобновителната сеч е започнала като краткосрочно- постепенна) и възобновяването върви неравномерно по площта на насажденията, като е необходимо да се осигури възобновителен период не по- малък от 40 г, не по- малко от 4 лесовъдски намеси и повтаряемост на лесовъдската намеса през 7 г или повече; в насаждения с преобладание на бук, където възобновителни сечи не са извеждани, а площта на насажденията е над 10 ха; в гори със специални и защитни функции, при наклони на терена над 25 градуса, независимо от площта. Сечта е планирана и в защитените местообитания от НЕМ „Натура 2000“, като тук интензивността и е до 25% при една лесовъдска намеса, съобразно Разработката утвърдена на основание чл.4,ал.1, т.2 от Наредба </w:t>
      </w:r>
      <w:r w:rsidRPr="007F7404">
        <w:rPr>
          <w:sz w:val="24"/>
          <w:szCs w:val="24"/>
        </w:rPr>
        <w:t>N</w:t>
      </w:r>
      <w:r w:rsidRPr="007F7404">
        <w:rPr>
          <w:sz w:val="24"/>
          <w:szCs w:val="24"/>
          <w:lang w:val="bg-BG"/>
        </w:rPr>
        <w:t>8 за сечите в горите.</w:t>
      </w:r>
    </w:p>
    <w:p w:rsidR="007F7404" w:rsidRPr="007F7404" w:rsidRDefault="007F7404" w:rsidP="007F7404">
      <w:pPr>
        <w:ind w:firstLine="720"/>
        <w:jc w:val="both"/>
        <w:rPr>
          <w:sz w:val="24"/>
          <w:szCs w:val="24"/>
          <w:lang w:val="bg-BG"/>
        </w:rPr>
      </w:pPr>
      <w:r w:rsidRPr="007F7404">
        <w:rPr>
          <w:sz w:val="24"/>
          <w:szCs w:val="24"/>
          <w:lang w:val="bg-BG"/>
        </w:rPr>
        <w:t xml:space="preserve">В отдели, подотдели, с възобновяване 60-70% от площта на насажденията, с укрепнал подраст, се предвиждат по 2 лесовъдски намеси за десетилетието през 7 г. Общата </w:t>
      </w:r>
      <w:r w:rsidRPr="007F7404">
        <w:rPr>
          <w:sz w:val="24"/>
          <w:szCs w:val="24"/>
          <w:lang w:val="bg-BG"/>
        </w:rPr>
        <w:lastRenderedPageBreak/>
        <w:t>интензивност на планираната сеч е 40% (2 подотдела- 1074 г,е- във вододайната зона, а не в СОЗ).</w:t>
      </w:r>
    </w:p>
    <w:p w:rsidR="007F7404" w:rsidRPr="007F7404" w:rsidRDefault="007F7404" w:rsidP="007F7404">
      <w:pPr>
        <w:ind w:firstLine="720"/>
        <w:jc w:val="both"/>
        <w:rPr>
          <w:sz w:val="24"/>
          <w:szCs w:val="24"/>
          <w:lang w:val="bg-BG"/>
        </w:rPr>
      </w:pPr>
    </w:p>
    <w:p w:rsidR="007F7404" w:rsidRPr="007F7404" w:rsidRDefault="007F7404" w:rsidP="007F7404">
      <w:pPr>
        <w:ind w:firstLine="720"/>
        <w:jc w:val="both"/>
        <w:rPr>
          <w:sz w:val="24"/>
          <w:szCs w:val="24"/>
          <w:lang w:val="bg-BG"/>
        </w:rPr>
      </w:pPr>
      <w:r w:rsidRPr="007F7404">
        <w:rPr>
          <w:b/>
          <w:i/>
          <w:sz w:val="24"/>
          <w:szCs w:val="24"/>
        </w:rPr>
        <w:t>ГОЛА СЕЧ</w:t>
      </w:r>
      <w:r w:rsidRPr="007F7404">
        <w:rPr>
          <w:b/>
          <w:i/>
          <w:caps/>
          <w:sz w:val="24"/>
          <w:szCs w:val="24"/>
          <w:lang w:val="bg-BG"/>
        </w:rPr>
        <w:t xml:space="preserve"> (гола за издънково възобновяване) </w:t>
      </w:r>
      <w:r w:rsidRPr="007F7404">
        <w:rPr>
          <w:sz w:val="24"/>
          <w:szCs w:val="24"/>
          <w:lang w:val="bg-BG"/>
        </w:rPr>
        <w:t xml:space="preserve">е планирана </w:t>
      </w:r>
      <w:r w:rsidRPr="007F7404">
        <w:rPr>
          <w:sz w:val="24"/>
          <w:szCs w:val="24"/>
        </w:rPr>
        <w:t>върху площ от</w:t>
      </w:r>
      <w:r w:rsidRPr="007F7404">
        <w:rPr>
          <w:sz w:val="24"/>
          <w:szCs w:val="24"/>
          <w:lang w:val="bg-BG"/>
        </w:rPr>
        <w:t xml:space="preserve"> 45.5 </w:t>
      </w:r>
      <w:r w:rsidRPr="007F7404">
        <w:rPr>
          <w:sz w:val="24"/>
          <w:szCs w:val="24"/>
        </w:rPr>
        <w:t>ха</w:t>
      </w:r>
      <w:r w:rsidRPr="007F7404">
        <w:rPr>
          <w:sz w:val="24"/>
          <w:szCs w:val="24"/>
          <w:lang w:val="bg-BG"/>
        </w:rPr>
        <w:t xml:space="preserve">. </w:t>
      </w:r>
    </w:p>
    <w:p w:rsidR="007F7404" w:rsidRPr="007F7404" w:rsidRDefault="007F7404" w:rsidP="007F7404">
      <w:pPr>
        <w:ind w:firstLine="720"/>
        <w:jc w:val="both"/>
        <w:rPr>
          <w:sz w:val="24"/>
          <w:szCs w:val="24"/>
          <w:lang w:val="bg-BG"/>
        </w:rPr>
      </w:pPr>
      <w:r w:rsidRPr="007F7404">
        <w:rPr>
          <w:sz w:val="24"/>
          <w:szCs w:val="24"/>
          <w:lang w:val="bg-BG"/>
        </w:rPr>
        <w:t>Тази сеч е предвидена в акациеви насаждения и култури от стопански клас Акациев. Ограничения за размера на сечището няма.</w:t>
      </w:r>
    </w:p>
    <w:p w:rsidR="007F7404" w:rsidRPr="007F7404" w:rsidRDefault="007F7404" w:rsidP="007F7404">
      <w:pPr>
        <w:ind w:firstLine="720"/>
        <w:jc w:val="both"/>
        <w:rPr>
          <w:sz w:val="24"/>
          <w:szCs w:val="24"/>
          <w:lang w:val="bg-BG"/>
        </w:rPr>
      </w:pPr>
    </w:p>
    <w:p w:rsidR="007F7404" w:rsidRPr="007F7404" w:rsidRDefault="007F7404" w:rsidP="007F7404">
      <w:pPr>
        <w:ind w:firstLine="720"/>
        <w:jc w:val="both"/>
        <w:outlineLvl w:val="0"/>
        <w:rPr>
          <w:b/>
          <w:i/>
          <w:sz w:val="24"/>
          <w:szCs w:val="24"/>
          <w:u w:val="single"/>
          <w:lang w:val="bg-BG"/>
        </w:rPr>
      </w:pPr>
      <w:r w:rsidRPr="007F7404">
        <w:rPr>
          <w:b/>
          <w:i/>
          <w:sz w:val="24"/>
          <w:szCs w:val="24"/>
          <w:u w:val="single"/>
        </w:rPr>
        <w:t xml:space="preserve">Отгледни сечи </w:t>
      </w:r>
    </w:p>
    <w:p w:rsidR="007F7404" w:rsidRPr="007F7404" w:rsidRDefault="007F7404" w:rsidP="007F7404">
      <w:pPr>
        <w:ind w:firstLine="720"/>
        <w:jc w:val="both"/>
        <w:rPr>
          <w:sz w:val="24"/>
          <w:szCs w:val="24"/>
        </w:rPr>
      </w:pPr>
    </w:p>
    <w:p w:rsidR="007F7404" w:rsidRPr="007F7404" w:rsidRDefault="007F7404" w:rsidP="007F7404">
      <w:pPr>
        <w:ind w:firstLine="720"/>
        <w:jc w:val="both"/>
        <w:rPr>
          <w:sz w:val="24"/>
          <w:szCs w:val="24"/>
          <w:lang w:val="bg-BG"/>
        </w:rPr>
      </w:pPr>
      <w:r w:rsidRPr="007F7404">
        <w:rPr>
          <w:sz w:val="24"/>
          <w:szCs w:val="24"/>
        </w:rPr>
        <w:t>С цел регулиране състав</w:t>
      </w:r>
      <w:r w:rsidRPr="007F7404">
        <w:rPr>
          <w:sz w:val="24"/>
          <w:szCs w:val="24"/>
          <w:lang w:val="bg-BG"/>
        </w:rPr>
        <w:t>а</w:t>
      </w:r>
      <w:r w:rsidRPr="007F7404">
        <w:rPr>
          <w:sz w:val="24"/>
          <w:szCs w:val="24"/>
        </w:rPr>
        <w:t xml:space="preserve"> на насажденията, </w:t>
      </w:r>
      <w:r w:rsidRPr="007F7404">
        <w:rPr>
          <w:sz w:val="24"/>
          <w:szCs w:val="24"/>
          <w:lang w:val="bg-BG"/>
        </w:rPr>
        <w:t xml:space="preserve">повишаване на тяхната продуктивност и устойчивост, използване на естествения отпад, </w:t>
      </w:r>
      <w:r w:rsidRPr="007F7404">
        <w:rPr>
          <w:sz w:val="24"/>
          <w:szCs w:val="24"/>
        </w:rPr>
        <w:t>под</w:t>
      </w:r>
      <w:r w:rsidRPr="007F7404">
        <w:rPr>
          <w:sz w:val="24"/>
          <w:szCs w:val="24"/>
          <w:lang w:val="bg-BG"/>
        </w:rPr>
        <w:t>д</w:t>
      </w:r>
      <w:r w:rsidRPr="007F7404">
        <w:rPr>
          <w:sz w:val="24"/>
          <w:szCs w:val="24"/>
        </w:rPr>
        <w:t xml:space="preserve">ържане на добро санитарно състояние и съкращаване срока за производство на технически зряла дървесина, през следващото десетилетие е предвидено да се водят отгледни сечи в насаждения с обща площ </w:t>
      </w:r>
      <w:r w:rsidRPr="007F7404">
        <w:rPr>
          <w:sz w:val="24"/>
          <w:szCs w:val="24"/>
          <w:lang w:val="bg-BG"/>
        </w:rPr>
        <w:t xml:space="preserve">1458.0 </w:t>
      </w:r>
      <w:r w:rsidRPr="007F7404">
        <w:rPr>
          <w:sz w:val="24"/>
          <w:szCs w:val="24"/>
        </w:rPr>
        <w:t xml:space="preserve">ха. </w:t>
      </w:r>
      <w:r w:rsidRPr="007F7404">
        <w:rPr>
          <w:sz w:val="24"/>
          <w:szCs w:val="24"/>
          <w:lang w:val="bg-BG"/>
        </w:rPr>
        <w:t xml:space="preserve">Заедно с това се постига и повишаване на защитните, водоохранни, здравно- украсни и други функции на гората. </w:t>
      </w:r>
    </w:p>
    <w:p w:rsidR="007F7404" w:rsidRPr="007F7404" w:rsidRDefault="007F7404" w:rsidP="007F7404">
      <w:pPr>
        <w:ind w:firstLine="720"/>
        <w:jc w:val="both"/>
        <w:rPr>
          <w:sz w:val="24"/>
          <w:szCs w:val="24"/>
          <w:lang w:val="bg-BG"/>
        </w:rPr>
      </w:pPr>
      <w:r w:rsidRPr="007F7404">
        <w:rPr>
          <w:sz w:val="24"/>
          <w:szCs w:val="24"/>
          <w:lang w:val="bg-BG"/>
        </w:rPr>
        <w:t>В Табл. №  54  е дадено  разпределението на площта на насажденията за отгледна сеч по вид на отгледната сеч и по стопански класове.</w:t>
      </w:r>
    </w:p>
    <w:p w:rsidR="007F7404" w:rsidRPr="007F7404" w:rsidRDefault="007F7404" w:rsidP="007F7404">
      <w:pPr>
        <w:ind w:firstLine="720"/>
        <w:jc w:val="both"/>
        <w:rPr>
          <w:sz w:val="24"/>
          <w:szCs w:val="24"/>
          <w:lang w:val="bg-BG"/>
        </w:rPr>
      </w:pPr>
    </w:p>
    <w:p w:rsidR="007F7404" w:rsidRPr="007F7404" w:rsidRDefault="007F7404" w:rsidP="007F7404">
      <w:pPr>
        <w:ind w:left="7068" w:firstLine="720"/>
        <w:jc w:val="both"/>
        <w:rPr>
          <w:sz w:val="24"/>
          <w:szCs w:val="24"/>
        </w:rPr>
      </w:pPr>
      <w:r w:rsidRPr="007F7404">
        <w:rPr>
          <w:sz w:val="24"/>
          <w:szCs w:val="24"/>
          <w:lang w:val="bg-BG"/>
        </w:rPr>
        <w:t xml:space="preserve">Табл. №  54  </w:t>
      </w:r>
    </w:p>
    <w:tbl>
      <w:tblPr>
        <w:tblW w:w="0" w:type="auto"/>
        <w:tblCellMar>
          <w:top w:w="15" w:type="dxa"/>
          <w:left w:w="15" w:type="dxa"/>
          <w:bottom w:w="15" w:type="dxa"/>
          <w:right w:w="15" w:type="dxa"/>
        </w:tblCellMar>
        <w:tblLook w:val="04A0" w:firstRow="1" w:lastRow="0" w:firstColumn="1" w:lastColumn="0" w:noHBand="0" w:noVBand="1"/>
      </w:tblPr>
      <w:tblGrid>
        <w:gridCol w:w="1424"/>
        <w:gridCol w:w="758"/>
        <w:gridCol w:w="834"/>
        <w:gridCol w:w="674"/>
        <w:gridCol w:w="1053"/>
        <w:gridCol w:w="835"/>
        <w:gridCol w:w="958"/>
        <w:gridCol w:w="608"/>
        <w:gridCol w:w="471"/>
        <w:gridCol w:w="1217"/>
        <w:gridCol w:w="979"/>
      </w:tblGrid>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ВИДОВЕ СЕЧИ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ИЗСИЧАНЕ НА ПОДЛЕСА</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7F7404" w:rsidRPr="007F7404" w:rsidRDefault="007F7404" w:rsidP="007F7404">
            <w:pPr>
              <w:rPr>
                <w:rFonts w:ascii="Arial" w:hAnsi="Arial" w:cs="Arial"/>
                <w:caps/>
                <w:color w:val="000000"/>
                <w:sz w:val="18"/>
                <w:szCs w:val="18"/>
                <w:lang w:val="bg-BG" w:eastAsia="bg-BG"/>
              </w:rPr>
            </w:pPr>
            <w:r w:rsidRPr="007F7404">
              <w:rPr>
                <w:rFonts w:ascii="Arial" w:hAnsi="Arial" w:cs="Arial"/>
                <w:caps/>
                <w:color w:val="000000"/>
                <w:sz w:val="18"/>
                <w:szCs w:val="18"/>
                <w:lang w:val="bg-BG" w:eastAsia="bg-BG"/>
              </w:rPr>
              <w:t>иглолистни</w:t>
            </w: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56.9</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1097.8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74.9</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38745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1097.8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1538.8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74.9</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38745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7F7404" w:rsidRPr="007F7404" w:rsidRDefault="007F7404" w:rsidP="007F7404">
            <w:pPr>
              <w:rPr>
                <w:rFonts w:ascii="Arial" w:hAnsi="Arial" w:cs="Arial"/>
                <w:caps/>
                <w:color w:val="000000"/>
                <w:sz w:val="18"/>
                <w:szCs w:val="18"/>
                <w:lang w:val="bg-BG" w:eastAsia="bg-BG"/>
              </w:rPr>
            </w:pPr>
            <w:r w:rsidRPr="007F7404">
              <w:rPr>
                <w:rFonts w:ascii="Arial" w:hAnsi="Arial" w:cs="Arial"/>
                <w:caps/>
                <w:color w:val="000000"/>
                <w:sz w:val="18"/>
                <w:szCs w:val="18"/>
                <w:lang w:val="bg-BG" w:eastAsia="bg-BG"/>
              </w:rPr>
              <w:t>широколистни високостъблени</w:t>
            </w: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 Ср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Габъров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16.2</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16.2</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7F7404" w:rsidRPr="007F7404" w:rsidRDefault="007F7404" w:rsidP="007F7404">
            <w:pPr>
              <w:rPr>
                <w:rFonts w:ascii="Arial" w:hAnsi="Arial" w:cs="Arial"/>
                <w:caps/>
                <w:color w:val="000000"/>
                <w:sz w:val="18"/>
                <w:szCs w:val="18"/>
                <w:lang w:val="bg-BG" w:eastAsia="bg-BG"/>
              </w:rPr>
            </w:pPr>
            <w:r w:rsidRPr="007F7404">
              <w:rPr>
                <w:rFonts w:ascii="Arial" w:hAnsi="Arial" w:cs="Arial"/>
                <w:caps/>
                <w:color w:val="000000"/>
                <w:sz w:val="18"/>
                <w:szCs w:val="18"/>
                <w:lang w:val="bg-BG" w:eastAsia="bg-BG"/>
              </w:rPr>
              <w:t>издънкови за превръщане</w:t>
            </w: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Смесен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150.5</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211.5</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Буково-габъров 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3374.3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371.7</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86740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3130.4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3374.3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371.7</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86740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90660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7F7404" w:rsidRPr="007F7404" w:rsidRDefault="007F7404" w:rsidP="007F7404">
            <w:pPr>
              <w:rPr>
                <w:rFonts w:ascii="Arial" w:hAnsi="Arial" w:cs="Arial"/>
                <w:caps/>
                <w:color w:val="000000"/>
                <w:sz w:val="18"/>
                <w:szCs w:val="18"/>
                <w:lang w:val="bg-BG" w:eastAsia="bg-BG"/>
              </w:rPr>
            </w:pPr>
            <w:r w:rsidRPr="007F7404">
              <w:rPr>
                <w:rFonts w:ascii="Arial" w:hAnsi="Arial" w:cs="Arial"/>
                <w:caps/>
                <w:color w:val="000000"/>
                <w:sz w:val="18"/>
                <w:szCs w:val="18"/>
                <w:lang w:val="bg-BG" w:eastAsia="bg-BG"/>
              </w:rPr>
              <w:t>нискостъблени</w:t>
            </w: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7F7404" w:rsidRPr="007F7404" w:rsidRDefault="007F7404" w:rsidP="007F7404">
            <w:pPr>
              <w:rPr>
                <w:rFonts w:ascii="Arial" w:hAnsi="Arial" w:cs="Arial"/>
                <w:b/>
                <w:bCs/>
                <w:caps/>
                <w:color w:val="000000"/>
                <w:sz w:val="18"/>
                <w:szCs w:val="18"/>
                <w:lang w:val="bg-BG" w:eastAsia="bg-BG"/>
              </w:rPr>
            </w:pPr>
            <w:r w:rsidRPr="007F7404">
              <w:rPr>
                <w:rFonts w:ascii="Arial" w:hAnsi="Arial" w:cs="Arial"/>
                <w:b/>
                <w:bCs/>
                <w:caps/>
                <w:color w:val="000000"/>
                <w:sz w:val="18"/>
                <w:szCs w:val="18"/>
                <w:lang w:val="bg-BG" w:eastAsia="bg-BG"/>
              </w:rPr>
              <w:t>ОБЩО</w:t>
            </w:r>
          </w:p>
        </w:tc>
      </w:tr>
      <w:tr w:rsidR="007F7404" w:rsidRPr="007F7404" w:rsidTr="007D2C4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3892.1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980.7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5350.1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871.2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462.8</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169000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p>
        </w:tc>
      </w:tr>
    </w:tbl>
    <w:p w:rsidR="007F7404" w:rsidRPr="007F7404" w:rsidRDefault="007F7404" w:rsidP="007F7404">
      <w:pPr>
        <w:ind w:firstLine="720"/>
        <w:jc w:val="both"/>
        <w:rPr>
          <w:color w:val="FF0000"/>
          <w:sz w:val="24"/>
          <w:szCs w:val="24"/>
        </w:rPr>
      </w:pPr>
    </w:p>
    <w:p w:rsidR="007F7404" w:rsidRPr="007F7404" w:rsidRDefault="007F7404" w:rsidP="007F7404">
      <w:pPr>
        <w:ind w:firstLine="720"/>
        <w:jc w:val="both"/>
        <w:rPr>
          <w:sz w:val="24"/>
          <w:szCs w:val="24"/>
          <w:lang w:val="bg-BG"/>
        </w:rPr>
      </w:pPr>
      <w:r w:rsidRPr="007F7404">
        <w:rPr>
          <w:b/>
          <w:i/>
          <w:caps/>
          <w:sz w:val="24"/>
          <w:szCs w:val="24"/>
          <w:lang w:val="bg-BG"/>
        </w:rPr>
        <w:t>Осветление</w:t>
      </w:r>
      <w:r w:rsidRPr="007F7404">
        <w:rPr>
          <w:sz w:val="24"/>
          <w:szCs w:val="24"/>
          <w:lang w:val="bg-BG"/>
        </w:rPr>
        <w:t xml:space="preserve"> е проектирано в насаждения и култури до 10 год. възраст, където младите екземпляри от желаните от стопанска или екологична гледна точка дървесни видове трябва да бъдат предпазени от заглушаване от спътници, подлес, храсти, жива почвена покривка и издънки. Така се регулира състава на насажденията още от тяхното създаване и се създават нормални условия за растеж и развитие на главните дървесни видове.</w:t>
      </w:r>
    </w:p>
    <w:p w:rsidR="007F7404" w:rsidRPr="007F7404" w:rsidRDefault="007F7404" w:rsidP="007F7404">
      <w:pPr>
        <w:ind w:firstLine="708"/>
        <w:jc w:val="both"/>
        <w:rPr>
          <w:rFonts w:eastAsiaTheme="minorHAnsi"/>
          <w:sz w:val="24"/>
          <w:szCs w:val="24"/>
          <w:lang w:val="bg-BG" w:eastAsia="bg-BG"/>
        </w:rPr>
      </w:pPr>
      <w:r w:rsidRPr="007F7404">
        <w:rPr>
          <w:sz w:val="24"/>
          <w:szCs w:val="24"/>
          <w:lang w:val="bg-BG" w:eastAsia="bg-BG"/>
        </w:rPr>
        <w:t>Осветлението е предвидено да се извърши два пъти през десетилетието (така е рекапитулирано и в Табл. № 48).</w:t>
      </w:r>
    </w:p>
    <w:p w:rsidR="007F7404" w:rsidRPr="007F7404" w:rsidRDefault="007F7404" w:rsidP="007F7404">
      <w:pPr>
        <w:ind w:firstLine="709"/>
        <w:jc w:val="both"/>
        <w:rPr>
          <w:sz w:val="24"/>
          <w:szCs w:val="24"/>
          <w:lang w:val="bg-BG" w:eastAsia="bg-BG"/>
        </w:rPr>
      </w:pPr>
      <w:r w:rsidRPr="007F7404">
        <w:rPr>
          <w:sz w:val="24"/>
          <w:szCs w:val="24"/>
          <w:lang w:val="bg-BG" w:eastAsia="bg-BG"/>
        </w:rPr>
        <w:lastRenderedPageBreak/>
        <w:t>Повтаряемостта на осветленията се определя  от стопанисващите органи, в зависимост от условията за всеки конкретен случай. Удвоената  им площ е 47.6 ха.</w:t>
      </w:r>
    </w:p>
    <w:p w:rsidR="007F7404" w:rsidRPr="007F7404" w:rsidRDefault="007F7404" w:rsidP="007F7404">
      <w:pPr>
        <w:ind w:firstLine="720"/>
        <w:jc w:val="both"/>
        <w:rPr>
          <w:sz w:val="24"/>
          <w:szCs w:val="24"/>
          <w:lang w:val="bg-BG"/>
        </w:rPr>
      </w:pPr>
      <w:r w:rsidRPr="007F7404">
        <w:rPr>
          <w:sz w:val="24"/>
          <w:szCs w:val="24"/>
          <w:lang w:val="bg-BG"/>
        </w:rPr>
        <w:t>Тази сеч е планирана само по площ, без да е предвиден материален добив от нея.</w:t>
      </w:r>
    </w:p>
    <w:p w:rsidR="007F7404" w:rsidRPr="007F7404" w:rsidRDefault="007F7404" w:rsidP="007F7404">
      <w:pPr>
        <w:ind w:firstLine="720"/>
        <w:jc w:val="both"/>
        <w:rPr>
          <w:sz w:val="24"/>
          <w:szCs w:val="24"/>
          <w:lang w:val="bg-BG"/>
        </w:rPr>
      </w:pPr>
    </w:p>
    <w:p w:rsidR="007F7404" w:rsidRPr="007F7404" w:rsidRDefault="007F7404" w:rsidP="007F7404">
      <w:pPr>
        <w:ind w:firstLine="720"/>
        <w:jc w:val="both"/>
        <w:rPr>
          <w:sz w:val="24"/>
          <w:szCs w:val="24"/>
          <w:lang w:val="bg-BG"/>
        </w:rPr>
      </w:pPr>
      <w:r w:rsidRPr="007F7404">
        <w:rPr>
          <w:b/>
          <w:i/>
          <w:sz w:val="24"/>
          <w:szCs w:val="24"/>
        </w:rPr>
        <w:t>ПРОРЕЖДАНЕ</w:t>
      </w:r>
      <w:r w:rsidRPr="007F7404">
        <w:rPr>
          <w:sz w:val="24"/>
          <w:szCs w:val="24"/>
        </w:rPr>
        <w:t xml:space="preserve"> е предвидено да се води в насаждения и култури на възраст 21-40 години</w:t>
      </w:r>
      <w:r w:rsidRPr="007F7404">
        <w:rPr>
          <w:sz w:val="24"/>
          <w:szCs w:val="24"/>
          <w:lang w:val="bg-BG"/>
        </w:rPr>
        <w:t xml:space="preserve"> включително (в букови, габърови, дъбови и церови високостъблени насаждения до 60 г включително),</w:t>
      </w:r>
      <w:r w:rsidRPr="007F7404">
        <w:rPr>
          <w:sz w:val="24"/>
          <w:lang w:val="bg-BG"/>
        </w:rPr>
        <w:t xml:space="preserve"> с</w:t>
      </w:r>
      <w:r w:rsidRPr="007F7404">
        <w:rPr>
          <w:sz w:val="24"/>
        </w:rPr>
        <w:t xml:space="preserve"> пълноти 0.8-1.0, както и в някои насаждения с</w:t>
      </w:r>
      <w:r w:rsidRPr="007F7404">
        <w:rPr>
          <w:sz w:val="24"/>
          <w:lang w:val="bg-BG"/>
        </w:rPr>
        <w:t>ъс средна</w:t>
      </w:r>
      <w:r w:rsidRPr="007F7404">
        <w:rPr>
          <w:sz w:val="24"/>
        </w:rPr>
        <w:t xml:space="preserve"> пълнота 0.7, но с неравномерен строеж</w:t>
      </w:r>
      <w:r w:rsidRPr="007F7404">
        <w:rPr>
          <w:sz w:val="24"/>
          <w:lang w:val="bg-BG"/>
        </w:rPr>
        <w:t xml:space="preserve"> и наличие на гъсти групи с пълнота 0.8 и нагоре</w:t>
      </w:r>
      <w:r w:rsidRPr="007F7404">
        <w:rPr>
          <w:sz w:val="24"/>
          <w:szCs w:val="24"/>
          <w:lang w:val="bg-BG"/>
        </w:rPr>
        <w:t xml:space="preserve">. </w:t>
      </w:r>
    </w:p>
    <w:p w:rsidR="007F7404" w:rsidRPr="007F7404" w:rsidRDefault="007F7404" w:rsidP="007F7404">
      <w:pPr>
        <w:ind w:firstLine="709"/>
        <w:jc w:val="both"/>
        <w:rPr>
          <w:sz w:val="24"/>
          <w:szCs w:val="24"/>
          <w:lang w:val="ru-RU"/>
        </w:rPr>
      </w:pPr>
      <w:r w:rsidRPr="007F7404">
        <w:rPr>
          <w:sz w:val="24"/>
          <w:szCs w:val="24"/>
          <w:lang w:val="bg-BG"/>
        </w:rPr>
        <w:t>Тази</w:t>
      </w:r>
      <w:r w:rsidRPr="007F7404">
        <w:rPr>
          <w:sz w:val="24"/>
          <w:szCs w:val="24"/>
        </w:rPr>
        <w:t xml:space="preserve"> сеч е проектирана с интензивност</w:t>
      </w:r>
      <w:r w:rsidRPr="007F7404">
        <w:rPr>
          <w:sz w:val="24"/>
          <w:szCs w:val="24"/>
          <w:lang w:val="bg-BG"/>
        </w:rPr>
        <w:t xml:space="preserve"> от </w:t>
      </w:r>
      <w:r w:rsidRPr="007F7404">
        <w:rPr>
          <w:sz w:val="24"/>
          <w:szCs w:val="24"/>
        </w:rPr>
        <w:t>10</w:t>
      </w:r>
      <w:r w:rsidRPr="007F7404">
        <w:rPr>
          <w:sz w:val="24"/>
          <w:szCs w:val="24"/>
          <w:lang w:val="bg-BG"/>
        </w:rPr>
        <w:t xml:space="preserve"> до 25 </w:t>
      </w:r>
      <w:r w:rsidRPr="007F7404">
        <w:rPr>
          <w:sz w:val="24"/>
          <w:szCs w:val="24"/>
        </w:rPr>
        <w:t xml:space="preserve">% в зависимост от </w:t>
      </w:r>
      <w:r w:rsidRPr="007F7404">
        <w:rPr>
          <w:sz w:val="24"/>
          <w:szCs w:val="24"/>
          <w:lang w:val="bg-BG"/>
        </w:rPr>
        <w:t>особеностите (дървесен вид, произход, пълнота, строеж, бонитет)</w:t>
      </w:r>
      <w:r w:rsidRPr="007F7404">
        <w:rPr>
          <w:sz w:val="24"/>
          <w:szCs w:val="24"/>
        </w:rPr>
        <w:t xml:space="preserve"> </w:t>
      </w:r>
      <w:r w:rsidRPr="007F7404">
        <w:rPr>
          <w:sz w:val="24"/>
          <w:szCs w:val="24"/>
          <w:lang w:val="bg-BG"/>
        </w:rPr>
        <w:t xml:space="preserve">на </w:t>
      </w:r>
      <w:r w:rsidRPr="007F7404">
        <w:rPr>
          <w:sz w:val="24"/>
          <w:szCs w:val="24"/>
        </w:rPr>
        <w:t>насажденията</w:t>
      </w:r>
      <w:r w:rsidRPr="007F7404">
        <w:rPr>
          <w:sz w:val="24"/>
          <w:szCs w:val="24"/>
          <w:lang w:val="bg-BG"/>
        </w:rPr>
        <w:t>, изложенията и месторастенията, които заемат. След извеждане на сечта не се допуска пълнотата да бъде под 0.7.</w:t>
      </w:r>
    </w:p>
    <w:p w:rsidR="007F7404" w:rsidRPr="007F7404" w:rsidRDefault="007F7404" w:rsidP="007F7404">
      <w:pPr>
        <w:ind w:firstLine="708"/>
        <w:jc w:val="both"/>
        <w:rPr>
          <w:sz w:val="24"/>
          <w:szCs w:val="24"/>
          <w:lang w:val="bg-BG" w:eastAsia="bg-BG"/>
        </w:rPr>
      </w:pPr>
      <w:r w:rsidRPr="007F7404">
        <w:rPr>
          <w:sz w:val="24"/>
          <w:szCs w:val="24"/>
          <w:lang w:val="bg-BG" w:eastAsia="bg-BG"/>
        </w:rPr>
        <w:t>Прорежданията са планирани без материален добив в широколистни високостъблени  насаждения и култури до възраст 30 г. от бук, габър, местни дъбове и цер.</w:t>
      </w:r>
    </w:p>
    <w:p w:rsidR="007F7404" w:rsidRPr="007F7404" w:rsidRDefault="007F7404" w:rsidP="007F7404">
      <w:pPr>
        <w:ind w:firstLine="720"/>
        <w:jc w:val="both"/>
        <w:rPr>
          <w:sz w:val="24"/>
          <w:szCs w:val="24"/>
          <w:lang w:val="bg-BG"/>
        </w:rPr>
      </w:pPr>
      <w:r w:rsidRPr="007F7404">
        <w:rPr>
          <w:sz w:val="24"/>
          <w:szCs w:val="24"/>
          <w:lang w:val="bg-BG"/>
        </w:rPr>
        <w:t xml:space="preserve">В насаждения, където има групи от акация, която е достигнала турнусна възраст, тази сеч е комбинирана с  </w:t>
      </w:r>
      <w:r w:rsidRPr="007F7404">
        <w:rPr>
          <w:b/>
          <w:sz w:val="24"/>
          <w:szCs w:val="24"/>
          <w:lang w:val="bg-BG"/>
        </w:rPr>
        <w:t>гола сеч за акацията.</w:t>
      </w:r>
    </w:p>
    <w:p w:rsidR="007F7404" w:rsidRPr="007F7404" w:rsidRDefault="007F7404" w:rsidP="007F7404">
      <w:pPr>
        <w:ind w:firstLine="720"/>
        <w:jc w:val="both"/>
        <w:rPr>
          <w:sz w:val="24"/>
          <w:szCs w:val="24"/>
          <w:lang w:val="bg-BG"/>
        </w:rPr>
      </w:pPr>
      <w:r w:rsidRPr="007F7404">
        <w:rPr>
          <w:sz w:val="24"/>
          <w:szCs w:val="24"/>
        </w:rPr>
        <w:t>Целта на тази сеч е да се осигури прираст</w:t>
      </w:r>
      <w:r w:rsidRPr="007F7404">
        <w:rPr>
          <w:sz w:val="24"/>
          <w:szCs w:val="24"/>
          <w:lang w:val="bg-BG"/>
        </w:rPr>
        <w:t>а</w:t>
      </w:r>
      <w:r w:rsidRPr="007F7404">
        <w:rPr>
          <w:sz w:val="24"/>
          <w:szCs w:val="24"/>
        </w:rPr>
        <w:t xml:space="preserve"> на дървостоите</w:t>
      </w:r>
      <w:r w:rsidRPr="007F7404">
        <w:rPr>
          <w:sz w:val="24"/>
          <w:szCs w:val="24"/>
          <w:lang w:val="bg-BG"/>
        </w:rPr>
        <w:t xml:space="preserve"> по височина и да се отгледат дървета с прави, добре окастрени стъбла и добре развити корони</w:t>
      </w:r>
      <w:r w:rsidRPr="007F7404">
        <w:rPr>
          <w:sz w:val="24"/>
          <w:szCs w:val="24"/>
        </w:rPr>
        <w:t>.</w:t>
      </w:r>
    </w:p>
    <w:p w:rsidR="007F7404" w:rsidRPr="007F7404" w:rsidRDefault="007F7404" w:rsidP="007F7404">
      <w:pPr>
        <w:ind w:firstLine="720"/>
        <w:jc w:val="both"/>
        <w:rPr>
          <w:sz w:val="24"/>
          <w:szCs w:val="24"/>
        </w:rPr>
      </w:pPr>
      <w:r w:rsidRPr="007F7404">
        <w:rPr>
          <w:sz w:val="24"/>
          <w:szCs w:val="24"/>
          <w:lang w:val="bg-BG"/>
        </w:rPr>
        <w:t xml:space="preserve">През десетилетието прорежданията ще се изведат в насаждения и култури с обща площ  429.7 ха. </w:t>
      </w:r>
    </w:p>
    <w:p w:rsidR="007F7404" w:rsidRPr="007F7404" w:rsidRDefault="007F7404" w:rsidP="007F7404">
      <w:pPr>
        <w:ind w:firstLine="720"/>
        <w:jc w:val="both"/>
        <w:rPr>
          <w:color w:val="FF0000"/>
          <w:sz w:val="24"/>
          <w:szCs w:val="24"/>
          <w:lang w:val="bg-BG"/>
        </w:rPr>
      </w:pPr>
    </w:p>
    <w:p w:rsidR="007F7404" w:rsidRPr="007F7404" w:rsidRDefault="007F7404" w:rsidP="007F7404">
      <w:pPr>
        <w:ind w:firstLine="720"/>
        <w:jc w:val="both"/>
        <w:rPr>
          <w:sz w:val="24"/>
          <w:szCs w:val="24"/>
          <w:lang w:val="bg-BG"/>
        </w:rPr>
      </w:pPr>
      <w:r w:rsidRPr="007F7404">
        <w:rPr>
          <w:b/>
          <w:i/>
          <w:sz w:val="24"/>
          <w:szCs w:val="24"/>
        </w:rPr>
        <w:t>ПРОБИРКА</w:t>
      </w:r>
      <w:r w:rsidRPr="007F7404">
        <w:rPr>
          <w:sz w:val="24"/>
          <w:szCs w:val="24"/>
        </w:rPr>
        <w:t xml:space="preserve"> e предвидено да се води в насаждения</w:t>
      </w:r>
      <w:r w:rsidRPr="007F7404">
        <w:rPr>
          <w:sz w:val="24"/>
          <w:szCs w:val="24"/>
          <w:lang w:val="bg-BG"/>
        </w:rPr>
        <w:t xml:space="preserve"> и култури</w:t>
      </w:r>
      <w:r w:rsidRPr="007F7404">
        <w:rPr>
          <w:sz w:val="24"/>
          <w:szCs w:val="24"/>
        </w:rPr>
        <w:t xml:space="preserve"> </w:t>
      </w:r>
      <w:r w:rsidRPr="007F7404">
        <w:rPr>
          <w:sz w:val="24"/>
          <w:szCs w:val="24"/>
          <w:lang w:val="bg-BG"/>
        </w:rPr>
        <w:t xml:space="preserve">на възраст </w:t>
      </w:r>
      <w:r w:rsidRPr="007F7404">
        <w:rPr>
          <w:sz w:val="24"/>
          <w:szCs w:val="24"/>
        </w:rPr>
        <w:t>над 4</w:t>
      </w:r>
      <w:r w:rsidRPr="007F7404">
        <w:rPr>
          <w:sz w:val="24"/>
          <w:szCs w:val="24"/>
          <w:lang w:val="bg-BG"/>
        </w:rPr>
        <w:t>0</w:t>
      </w:r>
      <w:r w:rsidRPr="007F7404">
        <w:rPr>
          <w:sz w:val="24"/>
          <w:szCs w:val="24"/>
        </w:rPr>
        <w:t xml:space="preserve"> години</w:t>
      </w:r>
      <w:r w:rsidRPr="007F7404">
        <w:rPr>
          <w:sz w:val="24"/>
          <w:szCs w:val="24"/>
          <w:lang w:val="bg-BG"/>
        </w:rPr>
        <w:t xml:space="preserve"> (в букови, габърови, дъбови и церови високостъблени над 60 г.), </w:t>
      </w:r>
      <w:r w:rsidRPr="007F7404">
        <w:rPr>
          <w:sz w:val="24"/>
          <w:lang w:val="bg-BG"/>
        </w:rPr>
        <w:t>с</w:t>
      </w:r>
      <w:r w:rsidRPr="007F7404">
        <w:rPr>
          <w:sz w:val="24"/>
        </w:rPr>
        <w:t xml:space="preserve"> пълноти 0.8-1.0, както и в някои насаждения с</w:t>
      </w:r>
      <w:r w:rsidRPr="007F7404">
        <w:rPr>
          <w:sz w:val="24"/>
          <w:lang w:val="bg-BG"/>
        </w:rPr>
        <w:t>ъс средна</w:t>
      </w:r>
      <w:r w:rsidRPr="007F7404">
        <w:rPr>
          <w:sz w:val="24"/>
        </w:rPr>
        <w:t xml:space="preserve"> пълнота 0.7, но с неравномерен строеж</w:t>
      </w:r>
      <w:r w:rsidRPr="007F7404">
        <w:rPr>
          <w:sz w:val="24"/>
          <w:lang w:val="bg-BG"/>
        </w:rPr>
        <w:t xml:space="preserve"> и наличие на гъсти групи с пълнота 0.8 и нагоре</w:t>
      </w:r>
      <w:r w:rsidRPr="007F7404">
        <w:rPr>
          <w:sz w:val="24"/>
          <w:szCs w:val="24"/>
          <w:lang w:val="bg-BG"/>
        </w:rPr>
        <w:t xml:space="preserve">. </w:t>
      </w:r>
    </w:p>
    <w:p w:rsidR="007F7404" w:rsidRPr="007F7404" w:rsidRDefault="007F7404" w:rsidP="007F7404">
      <w:pPr>
        <w:ind w:firstLine="709"/>
        <w:jc w:val="both"/>
        <w:rPr>
          <w:color w:val="FF0000"/>
          <w:sz w:val="24"/>
          <w:szCs w:val="24"/>
          <w:lang w:val="bg-BG" w:eastAsia="bg-BG"/>
        </w:rPr>
      </w:pPr>
      <w:r w:rsidRPr="007F7404">
        <w:rPr>
          <w:sz w:val="24"/>
          <w:szCs w:val="24"/>
          <w:lang w:val="bg-BG" w:eastAsia="bg-BG"/>
        </w:rPr>
        <w:t>Планирана е в широколистните високостъблени, иглолистните и издънковите гори за превръщане в семенни, като общата им площ е 980.7 ха.</w:t>
      </w:r>
    </w:p>
    <w:p w:rsidR="007F7404" w:rsidRPr="007F7404" w:rsidRDefault="007F7404" w:rsidP="007F7404">
      <w:pPr>
        <w:ind w:firstLine="708"/>
        <w:jc w:val="both"/>
        <w:rPr>
          <w:sz w:val="24"/>
          <w:szCs w:val="24"/>
          <w:lang w:val="bg-BG" w:eastAsia="bg-BG"/>
        </w:rPr>
      </w:pPr>
      <w:r w:rsidRPr="007F7404">
        <w:rPr>
          <w:sz w:val="24"/>
          <w:szCs w:val="24"/>
          <w:lang w:val="bg-BG" w:eastAsia="bg-BG"/>
        </w:rPr>
        <w:t xml:space="preserve">Интензивността на пробирките ще бъде от 10 до 25 %. В насаждения, където има групи от акация тази сеч е комбинирана с  </w:t>
      </w:r>
      <w:r w:rsidRPr="007F7404">
        <w:rPr>
          <w:b/>
          <w:sz w:val="24"/>
          <w:szCs w:val="24"/>
          <w:lang w:val="bg-BG" w:eastAsia="bg-BG"/>
        </w:rPr>
        <w:t>гола сеч за акацията</w:t>
      </w:r>
      <w:r w:rsidRPr="007F7404">
        <w:rPr>
          <w:sz w:val="24"/>
          <w:szCs w:val="24"/>
          <w:lang w:val="bg-BG" w:eastAsia="bg-BG"/>
        </w:rPr>
        <w:t>. След извеждане на сечта не се допуска пълнотата да бъде под 0.7.</w:t>
      </w:r>
    </w:p>
    <w:p w:rsidR="007F7404" w:rsidRPr="007F7404" w:rsidRDefault="007F7404" w:rsidP="007F7404">
      <w:pPr>
        <w:ind w:firstLine="708"/>
        <w:jc w:val="both"/>
        <w:rPr>
          <w:sz w:val="24"/>
          <w:szCs w:val="24"/>
          <w:lang w:val="bg-BG" w:eastAsia="bg-BG"/>
        </w:rPr>
      </w:pPr>
    </w:p>
    <w:p w:rsidR="007F7404" w:rsidRPr="007F7404" w:rsidRDefault="007F7404" w:rsidP="007F7404">
      <w:pPr>
        <w:ind w:firstLine="720"/>
        <w:jc w:val="both"/>
        <w:outlineLvl w:val="0"/>
        <w:rPr>
          <w:b/>
          <w:i/>
          <w:sz w:val="24"/>
          <w:szCs w:val="24"/>
          <w:u w:val="single"/>
          <w:lang w:val="bg-BG"/>
        </w:rPr>
      </w:pPr>
      <w:r w:rsidRPr="007F7404">
        <w:rPr>
          <w:b/>
          <w:i/>
          <w:sz w:val="24"/>
          <w:szCs w:val="24"/>
          <w:u w:val="single"/>
        </w:rPr>
        <w:t>1.</w:t>
      </w:r>
      <w:r w:rsidRPr="007F7404">
        <w:rPr>
          <w:b/>
          <w:i/>
          <w:sz w:val="24"/>
          <w:szCs w:val="24"/>
          <w:u w:val="single"/>
          <w:lang w:val="bg-BG"/>
        </w:rPr>
        <w:t>3</w:t>
      </w:r>
      <w:r w:rsidRPr="007F7404">
        <w:rPr>
          <w:b/>
          <w:i/>
          <w:sz w:val="24"/>
          <w:szCs w:val="24"/>
          <w:u w:val="single"/>
        </w:rPr>
        <w:t xml:space="preserve">. </w:t>
      </w:r>
      <w:r w:rsidRPr="007F7404">
        <w:rPr>
          <w:b/>
          <w:i/>
          <w:sz w:val="24"/>
          <w:szCs w:val="24"/>
          <w:u w:val="single"/>
          <w:lang w:val="bg-BG"/>
        </w:rPr>
        <w:t>Технически сечи</w:t>
      </w:r>
    </w:p>
    <w:p w:rsidR="007F7404" w:rsidRPr="007F7404" w:rsidRDefault="007F7404" w:rsidP="007F7404">
      <w:pPr>
        <w:ind w:firstLine="720"/>
        <w:jc w:val="both"/>
        <w:rPr>
          <w:color w:val="FF0000"/>
          <w:sz w:val="24"/>
          <w:szCs w:val="24"/>
        </w:rPr>
      </w:pPr>
    </w:p>
    <w:p w:rsidR="007F7404" w:rsidRPr="007F7404" w:rsidRDefault="007F7404" w:rsidP="007F7404">
      <w:pPr>
        <w:ind w:firstLine="708"/>
        <w:jc w:val="both"/>
        <w:rPr>
          <w:sz w:val="24"/>
          <w:szCs w:val="24"/>
          <w:lang w:val="bg-BG"/>
        </w:rPr>
      </w:pPr>
      <w:r w:rsidRPr="007F7404">
        <w:rPr>
          <w:sz w:val="24"/>
          <w:szCs w:val="24"/>
          <w:lang w:val="bg-BG"/>
        </w:rPr>
        <w:t>Провеждането им е планирано</w:t>
      </w:r>
      <w:r w:rsidRPr="007F7404">
        <w:rPr>
          <w:b/>
          <w:i/>
          <w:sz w:val="24"/>
          <w:szCs w:val="24"/>
          <w:lang w:val="bg-BG"/>
        </w:rPr>
        <w:t xml:space="preserve"> </w:t>
      </w:r>
      <w:r w:rsidRPr="007F7404">
        <w:rPr>
          <w:sz w:val="24"/>
          <w:szCs w:val="24"/>
          <w:lang w:val="bg-BG"/>
        </w:rPr>
        <w:t>съгласно чл. 36 от Нредба № 8/05.08.11 год. за сечите в горите, за:</w:t>
      </w:r>
    </w:p>
    <w:p w:rsidR="007F7404" w:rsidRPr="007F7404" w:rsidRDefault="007F7404" w:rsidP="007F7404">
      <w:pPr>
        <w:jc w:val="both"/>
        <w:rPr>
          <w:sz w:val="24"/>
          <w:szCs w:val="24"/>
          <w:lang w:val="bg-BG"/>
        </w:rPr>
      </w:pPr>
    </w:p>
    <w:p w:rsidR="007F7404" w:rsidRPr="007F7404" w:rsidRDefault="007F7404" w:rsidP="007F7404">
      <w:pPr>
        <w:numPr>
          <w:ilvl w:val="0"/>
          <w:numId w:val="11"/>
        </w:numPr>
        <w:tabs>
          <w:tab w:val="left" w:pos="284"/>
        </w:tabs>
        <w:ind w:left="0" w:firstLine="0"/>
        <w:jc w:val="both"/>
        <w:rPr>
          <w:sz w:val="24"/>
          <w:szCs w:val="24"/>
          <w:lang w:val="ru-RU"/>
        </w:rPr>
      </w:pPr>
      <w:r w:rsidRPr="007F7404">
        <w:rPr>
          <w:b/>
          <w:i/>
          <w:sz w:val="24"/>
          <w:szCs w:val="24"/>
          <w:lang w:val="bg-BG"/>
        </w:rPr>
        <w:t>Просветляване на просека</w:t>
      </w:r>
      <w:r w:rsidRPr="007F7404">
        <w:rPr>
          <w:sz w:val="24"/>
          <w:szCs w:val="24"/>
          <w:lang w:val="bg-BG"/>
        </w:rPr>
        <w:t xml:space="preserve">- мероприятието е отразено в таксационното описание на съседните на просеката подотдели като вид сеч, но без ползване. </w:t>
      </w:r>
    </w:p>
    <w:p w:rsidR="007F7404" w:rsidRPr="007F7404" w:rsidRDefault="007F7404" w:rsidP="007F7404">
      <w:pPr>
        <w:tabs>
          <w:tab w:val="left" w:pos="284"/>
        </w:tabs>
        <w:jc w:val="both"/>
        <w:rPr>
          <w:sz w:val="24"/>
          <w:szCs w:val="24"/>
          <w:lang w:val="ru-RU"/>
        </w:rPr>
      </w:pPr>
    </w:p>
    <w:p w:rsidR="007F7404" w:rsidRPr="007F7404" w:rsidRDefault="007F7404" w:rsidP="007F7404">
      <w:pPr>
        <w:tabs>
          <w:tab w:val="left" w:pos="284"/>
        </w:tabs>
        <w:jc w:val="both"/>
        <w:rPr>
          <w:rFonts w:ascii="Courier New" w:hAnsi="Courier New"/>
          <w:sz w:val="24"/>
          <w:szCs w:val="24"/>
          <w:lang w:val="ru-RU"/>
        </w:rPr>
      </w:pPr>
      <w:r w:rsidRPr="007F7404">
        <w:rPr>
          <w:b/>
          <w:i/>
          <w:sz w:val="24"/>
          <w:szCs w:val="24"/>
          <w:lang w:val="bg-BG"/>
        </w:rPr>
        <w:t>2. Просветляване на път</w:t>
      </w:r>
      <w:r w:rsidRPr="007F7404">
        <w:rPr>
          <w:sz w:val="24"/>
          <w:szCs w:val="24"/>
          <w:lang w:val="bg-BG"/>
        </w:rPr>
        <w:t xml:space="preserve">- планираното за провеждане през десетилетието мероприятие е отразено в таксационното описание на съседните на пътя подотдели като вид сеч, но без ползване. </w:t>
      </w:r>
    </w:p>
    <w:p w:rsidR="007F7404" w:rsidRPr="007F7404" w:rsidRDefault="007F7404" w:rsidP="007F7404">
      <w:pPr>
        <w:tabs>
          <w:tab w:val="left" w:pos="284"/>
        </w:tabs>
        <w:jc w:val="both"/>
        <w:rPr>
          <w:rFonts w:ascii="Courier New" w:hAnsi="Courier New"/>
          <w:sz w:val="24"/>
          <w:szCs w:val="24"/>
          <w:lang w:val="ru-RU"/>
        </w:rPr>
      </w:pPr>
    </w:p>
    <w:p w:rsidR="007F7404" w:rsidRPr="007F7404" w:rsidRDefault="007F7404" w:rsidP="007F7404">
      <w:pPr>
        <w:tabs>
          <w:tab w:val="left" w:pos="284"/>
        </w:tabs>
        <w:jc w:val="both"/>
        <w:rPr>
          <w:sz w:val="24"/>
          <w:szCs w:val="24"/>
          <w:lang w:val="ru-RU"/>
        </w:rPr>
      </w:pPr>
      <w:r w:rsidRPr="007F7404">
        <w:rPr>
          <w:b/>
          <w:i/>
          <w:sz w:val="24"/>
          <w:szCs w:val="24"/>
          <w:lang w:val="ru-RU"/>
        </w:rPr>
        <w:t>3. Техническа за противопожарна просека</w:t>
      </w:r>
      <w:r w:rsidRPr="007F7404">
        <w:rPr>
          <w:sz w:val="24"/>
          <w:szCs w:val="24"/>
          <w:lang w:val="ru-RU"/>
        </w:rPr>
        <w:t>- тази сеч е предвидена за поддръжка на съществуващи лесокултурни прегради или за доизграждане на трасето им от двете страни на съществуващи горски автомобилни или коларски пътища. Сечта е вписана в таксационните описания на съседните на пътя отдели, подотдели без да е начислено ползване.</w:t>
      </w:r>
    </w:p>
    <w:p w:rsidR="007F7404" w:rsidRPr="007F7404" w:rsidRDefault="007F7404" w:rsidP="007F7404">
      <w:pPr>
        <w:tabs>
          <w:tab w:val="left" w:pos="284"/>
        </w:tabs>
        <w:jc w:val="both"/>
        <w:rPr>
          <w:rFonts w:ascii="Courier New" w:hAnsi="Courier New"/>
          <w:color w:val="FF0000"/>
        </w:rPr>
      </w:pPr>
    </w:p>
    <w:p w:rsidR="007F7404" w:rsidRPr="007F7404" w:rsidRDefault="007F7404" w:rsidP="007F7404">
      <w:pPr>
        <w:tabs>
          <w:tab w:val="left" w:pos="284"/>
        </w:tabs>
        <w:jc w:val="both"/>
        <w:rPr>
          <w:sz w:val="24"/>
          <w:szCs w:val="24"/>
          <w:lang w:val="bg-BG"/>
        </w:rPr>
      </w:pPr>
      <w:r w:rsidRPr="007F7404">
        <w:rPr>
          <w:sz w:val="24"/>
          <w:szCs w:val="24"/>
          <w:lang w:val="bg-BG"/>
        </w:rPr>
        <w:tab/>
        <w:t>За всички технически сечи, в таксационните описания е записана и насока „техническа“, независимо от това дали в подотдела е планирана и друга сеч, респективно насока или не.</w:t>
      </w:r>
    </w:p>
    <w:p w:rsidR="007F7404" w:rsidRPr="007F7404" w:rsidRDefault="007F7404" w:rsidP="007F7404">
      <w:pPr>
        <w:ind w:left="720"/>
        <w:jc w:val="both"/>
        <w:rPr>
          <w:b/>
          <w:bCs/>
          <w:sz w:val="24"/>
          <w:szCs w:val="28"/>
          <w:lang w:val="bg-BG" w:eastAsia="bg-BG"/>
        </w:rPr>
      </w:pPr>
      <w:r w:rsidRPr="007F7404">
        <w:rPr>
          <w:b/>
          <w:bCs/>
          <w:sz w:val="24"/>
          <w:szCs w:val="28"/>
          <w:lang w:val="bg-BG" w:eastAsia="bg-BG"/>
        </w:rPr>
        <w:lastRenderedPageBreak/>
        <w:t>5.2</w:t>
      </w:r>
      <w:r w:rsidRPr="007F7404">
        <w:rPr>
          <w:b/>
          <w:bCs/>
          <w:sz w:val="24"/>
          <w:szCs w:val="28"/>
          <w:lang w:val="ru-RU" w:eastAsia="bg-BG"/>
        </w:rPr>
        <w:t xml:space="preserve"> Общ размер на ползуван</w:t>
      </w:r>
      <w:r w:rsidRPr="007F7404">
        <w:rPr>
          <w:b/>
          <w:bCs/>
          <w:sz w:val="24"/>
          <w:szCs w:val="28"/>
          <w:lang w:val="bg-BG" w:eastAsia="bg-BG"/>
        </w:rPr>
        <w:t>е</w:t>
      </w:r>
      <w:r w:rsidRPr="007F7404">
        <w:rPr>
          <w:b/>
          <w:bCs/>
          <w:sz w:val="24"/>
          <w:szCs w:val="28"/>
          <w:lang w:val="ru-RU" w:eastAsia="bg-BG"/>
        </w:rPr>
        <w:t>т</w:t>
      </w:r>
      <w:r w:rsidRPr="007F7404">
        <w:rPr>
          <w:b/>
          <w:bCs/>
          <w:sz w:val="24"/>
          <w:szCs w:val="28"/>
          <w:lang w:val="bg-BG" w:eastAsia="bg-BG"/>
        </w:rPr>
        <w:t xml:space="preserve">о от </w:t>
      </w:r>
      <w:r w:rsidRPr="007F7404">
        <w:rPr>
          <w:b/>
          <w:bCs/>
          <w:sz w:val="24"/>
          <w:szCs w:val="28"/>
          <w:lang w:val="ru-RU" w:eastAsia="bg-BG"/>
        </w:rPr>
        <w:t>дървесина</w:t>
      </w:r>
      <w:r w:rsidRPr="007F7404">
        <w:rPr>
          <w:b/>
          <w:bCs/>
          <w:sz w:val="24"/>
          <w:szCs w:val="28"/>
          <w:lang w:val="bg-BG" w:eastAsia="bg-BG"/>
        </w:rPr>
        <w:cr/>
      </w:r>
    </w:p>
    <w:p w:rsidR="007F7404" w:rsidRPr="007F7404" w:rsidRDefault="007F7404" w:rsidP="007F7404">
      <w:pPr>
        <w:ind w:firstLine="720"/>
        <w:jc w:val="both"/>
        <w:rPr>
          <w:iCs/>
          <w:sz w:val="24"/>
          <w:szCs w:val="24"/>
        </w:rPr>
      </w:pPr>
      <w:r w:rsidRPr="007F7404">
        <w:rPr>
          <w:sz w:val="24"/>
          <w:szCs w:val="24"/>
          <w:lang w:val="ru-RU"/>
        </w:rPr>
        <w:t xml:space="preserve">Информация за размера на планирания добив (стояща стъблена маса без клони в куб.м) от различните видове сечи, както и размера на задействаните с тях площи, конкретно по стопански класове, дава </w:t>
      </w:r>
      <w:r w:rsidRPr="007F7404">
        <w:rPr>
          <w:iCs/>
          <w:sz w:val="24"/>
          <w:szCs w:val="24"/>
          <w:lang w:val="ru-RU"/>
        </w:rPr>
        <w:t>Табл. №</w:t>
      </w:r>
      <w:r w:rsidRPr="007F7404">
        <w:rPr>
          <w:iCs/>
          <w:sz w:val="24"/>
          <w:szCs w:val="24"/>
          <w:lang w:val="bg-BG"/>
        </w:rPr>
        <w:t xml:space="preserve"> 88</w:t>
      </w:r>
      <w:r w:rsidRPr="007F7404">
        <w:rPr>
          <w:iCs/>
          <w:sz w:val="24"/>
          <w:szCs w:val="24"/>
          <w:lang w:val="ru-RU"/>
        </w:rPr>
        <w:t xml:space="preserve">. </w:t>
      </w:r>
    </w:p>
    <w:p w:rsidR="007F7404" w:rsidRPr="007F7404" w:rsidRDefault="007F7404" w:rsidP="007F7404">
      <w:pPr>
        <w:ind w:firstLine="709"/>
        <w:jc w:val="both"/>
        <w:rPr>
          <w:b/>
          <w:sz w:val="24"/>
          <w:szCs w:val="24"/>
        </w:rPr>
      </w:pPr>
      <w:r w:rsidRPr="007F7404">
        <w:rPr>
          <w:sz w:val="24"/>
          <w:szCs w:val="24"/>
        </w:rPr>
        <w:t>Общият проектиран за десетилетието размер на ползването без клони, по групи гори и вид на сечта</w:t>
      </w:r>
      <w:r w:rsidRPr="007F7404">
        <w:rPr>
          <w:sz w:val="24"/>
          <w:szCs w:val="24"/>
          <w:lang w:val="bg-BG"/>
        </w:rPr>
        <w:t>, на територията на вододайните зони,</w:t>
      </w:r>
      <w:r w:rsidRPr="007F7404">
        <w:rPr>
          <w:sz w:val="24"/>
          <w:szCs w:val="24"/>
        </w:rPr>
        <w:t xml:space="preserve"> е представен в Табл. № </w:t>
      </w:r>
      <w:r w:rsidRPr="007F7404">
        <w:rPr>
          <w:sz w:val="24"/>
          <w:szCs w:val="24"/>
          <w:lang w:val="bg-BG"/>
        </w:rPr>
        <w:t>89</w:t>
      </w:r>
      <w:r w:rsidRPr="007F7404">
        <w:rPr>
          <w:sz w:val="24"/>
          <w:szCs w:val="24"/>
        </w:rPr>
        <w:t xml:space="preserve">. </w:t>
      </w:r>
      <w:r w:rsidRPr="007F7404">
        <w:rPr>
          <w:b/>
          <w:sz w:val="24"/>
          <w:szCs w:val="24"/>
        </w:rPr>
        <w:t xml:space="preserve"> </w:t>
      </w:r>
    </w:p>
    <w:p w:rsidR="007F7404" w:rsidRPr="007F7404" w:rsidRDefault="007F7404" w:rsidP="007F7404">
      <w:pPr>
        <w:ind w:left="7787" w:firstLine="709"/>
        <w:jc w:val="both"/>
        <w:rPr>
          <w:sz w:val="24"/>
          <w:szCs w:val="24"/>
        </w:rPr>
      </w:pPr>
    </w:p>
    <w:p w:rsidR="007F7404" w:rsidRPr="007F7404" w:rsidRDefault="007F7404" w:rsidP="007F7404">
      <w:pPr>
        <w:ind w:left="7787" w:firstLine="709"/>
        <w:jc w:val="both"/>
        <w:rPr>
          <w:b/>
          <w:sz w:val="24"/>
          <w:szCs w:val="24"/>
          <w:lang w:val="bg-BG"/>
        </w:rPr>
      </w:pPr>
      <w:r w:rsidRPr="007F7404">
        <w:rPr>
          <w:sz w:val="24"/>
          <w:szCs w:val="24"/>
        </w:rPr>
        <w:t xml:space="preserve">Табл. № </w:t>
      </w:r>
      <w:r w:rsidRPr="007F7404">
        <w:rPr>
          <w:sz w:val="24"/>
          <w:szCs w:val="24"/>
          <w:lang w:val="bg-BG"/>
        </w:rPr>
        <w:t>89</w:t>
      </w:r>
    </w:p>
    <w:tbl>
      <w:tblPr>
        <w:tblStyle w:val="TableGrid"/>
        <w:tblW w:w="8203" w:type="dxa"/>
        <w:jc w:val="center"/>
        <w:tblInd w:w="-1765" w:type="dxa"/>
        <w:tblLook w:val="01E0" w:firstRow="1" w:lastRow="1" w:firstColumn="1" w:lastColumn="1" w:noHBand="0" w:noVBand="0"/>
      </w:tblPr>
      <w:tblGrid>
        <w:gridCol w:w="2518"/>
        <w:gridCol w:w="2466"/>
        <w:gridCol w:w="1982"/>
        <w:gridCol w:w="1237"/>
      </w:tblGrid>
      <w:tr w:rsidR="007F7404" w:rsidRPr="007F7404" w:rsidTr="007D2C4C">
        <w:trPr>
          <w:jc w:val="center"/>
        </w:trPr>
        <w:tc>
          <w:tcPr>
            <w:tcW w:w="2518" w:type="dxa"/>
            <w:vMerge w:val="restart"/>
          </w:tcPr>
          <w:p w:rsidR="007F7404" w:rsidRPr="007F7404" w:rsidRDefault="007F7404" w:rsidP="007F7404">
            <w:pPr>
              <w:jc w:val="center"/>
              <w:rPr>
                <w:sz w:val="24"/>
                <w:szCs w:val="24"/>
              </w:rPr>
            </w:pPr>
            <w:r w:rsidRPr="007F7404">
              <w:rPr>
                <w:sz w:val="24"/>
                <w:szCs w:val="24"/>
                <w:lang w:val="bg-BG"/>
              </w:rPr>
              <w:t>групи</w:t>
            </w:r>
            <w:r w:rsidRPr="007F7404">
              <w:rPr>
                <w:sz w:val="24"/>
                <w:szCs w:val="24"/>
              </w:rPr>
              <w:t xml:space="preserve"> гори</w:t>
            </w:r>
          </w:p>
        </w:tc>
        <w:tc>
          <w:tcPr>
            <w:tcW w:w="4448" w:type="dxa"/>
            <w:gridSpan w:val="2"/>
          </w:tcPr>
          <w:p w:rsidR="007F7404" w:rsidRPr="007F7404" w:rsidRDefault="007F7404" w:rsidP="007F7404">
            <w:pPr>
              <w:jc w:val="center"/>
              <w:rPr>
                <w:sz w:val="24"/>
                <w:szCs w:val="24"/>
              </w:rPr>
            </w:pPr>
            <w:r w:rsidRPr="007F7404">
              <w:rPr>
                <w:sz w:val="24"/>
                <w:szCs w:val="24"/>
              </w:rPr>
              <w:t>Вид на сечта</w:t>
            </w:r>
          </w:p>
        </w:tc>
        <w:tc>
          <w:tcPr>
            <w:tcW w:w="1237" w:type="dxa"/>
            <w:vMerge w:val="restart"/>
          </w:tcPr>
          <w:p w:rsidR="007F7404" w:rsidRPr="007F7404" w:rsidRDefault="007F7404" w:rsidP="007F7404">
            <w:pPr>
              <w:jc w:val="center"/>
              <w:rPr>
                <w:b/>
                <w:sz w:val="24"/>
                <w:szCs w:val="24"/>
                <w:lang w:val="bg-BG"/>
              </w:rPr>
            </w:pPr>
            <w:r w:rsidRPr="007F7404">
              <w:rPr>
                <w:b/>
                <w:sz w:val="24"/>
                <w:szCs w:val="24"/>
                <w:lang w:val="bg-BG"/>
              </w:rPr>
              <w:t>общо</w:t>
            </w:r>
          </w:p>
        </w:tc>
      </w:tr>
      <w:tr w:rsidR="007F7404" w:rsidRPr="007F7404" w:rsidTr="007D2C4C">
        <w:trPr>
          <w:jc w:val="center"/>
        </w:trPr>
        <w:tc>
          <w:tcPr>
            <w:tcW w:w="2518" w:type="dxa"/>
            <w:vMerge/>
          </w:tcPr>
          <w:p w:rsidR="007F7404" w:rsidRPr="007F7404" w:rsidRDefault="007F7404" w:rsidP="007F7404">
            <w:pPr>
              <w:jc w:val="both"/>
              <w:rPr>
                <w:sz w:val="24"/>
                <w:szCs w:val="24"/>
              </w:rPr>
            </w:pPr>
          </w:p>
        </w:tc>
        <w:tc>
          <w:tcPr>
            <w:tcW w:w="2466" w:type="dxa"/>
          </w:tcPr>
          <w:p w:rsidR="007F7404" w:rsidRPr="007F7404" w:rsidRDefault="007F7404" w:rsidP="007F7404">
            <w:pPr>
              <w:jc w:val="center"/>
              <w:rPr>
                <w:sz w:val="24"/>
                <w:szCs w:val="24"/>
              </w:rPr>
            </w:pPr>
            <w:r w:rsidRPr="007F7404">
              <w:rPr>
                <w:sz w:val="24"/>
                <w:szCs w:val="24"/>
              </w:rPr>
              <w:t>Възобновителни сечи</w:t>
            </w:r>
          </w:p>
        </w:tc>
        <w:tc>
          <w:tcPr>
            <w:tcW w:w="1982" w:type="dxa"/>
          </w:tcPr>
          <w:p w:rsidR="007F7404" w:rsidRPr="007F7404" w:rsidRDefault="007F7404" w:rsidP="007F7404">
            <w:pPr>
              <w:jc w:val="center"/>
              <w:rPr>
                <w:sz w:val="24"/>
                <w:szCs w:val="24"/>
              </w:rPr>
            </w:pPr>
            <w:r w:rsidRPr="007F7404">
              <w:rPr>
                <w:sz w:val="24"/>
                <w:szCs w:val="24"/>
              </w:rPr>
              <w:t>Отгледни сечи</w:t>
            </w:r>
          </w:p>
        </w:tc>
        <w:tc>
          <w:tcPr>
            <w:tcW w:w="1237" w:type="dxa"/>
            <w:vMerge/>
          </w:tcPr>
          <w:p w:rsidR="007F7404" w:rsidRPr="007F7404" w:rsidRDefault="007F7404" w:rsidP="007F7404">
            <w:pPr>
              <w:jc w:val="center"/>
              <w:rPr>
                <w:sz w:val="24"/>
                <w:szCs w:val="24"/>
              </w:rPr>
            </w:pPr>
          </w:p>
        </w:tc>
      </w:tr>
      <w:tr w:rsidR="007F7404" w:rsidRPr="007F7404" w:rsidTr="007D2C4C">
        <w:trPr>
          <w:jc w:val="center"/>
        </w:trPr>
        <w:tc>
          <w:tcPr>
            <w:tcW w:w="2518" w:type="dxa"/>
          </w:tcPr>
          <w:p w:rsidR="007F7404" w:rsidRPr="007F7404" w:rsidRDefault="007F7404" w:rsidP="007F7404">
            <w:pPr>
              <w:jc w:val="both"/>
              <w:rPr>
                <w:sz w:val="24"/>
                <w:szCs w:val="24"/>
              </w:rPr>
            </w:pPr>
            <w:r w:rsidRPr="007F7404">
              <w:rPr>
                <w:sz w:val="24"/>
                <w:szCs w:val="24"/>
              </w:rPr>
              <w:t>иглолистни</w:t>
            </w:r>
          </w:p>
        </w:tc>
        <w:tc>
          <w:tcPr>
            <w:tcW w:w="2466" w:type="dxa"/>
          </w:tcPr>
          <w:p w:rsidR="007F7404" w:rsidRPr="007F7404" w:rsidRDefault="007F7404" w:rsidP="007F7404">
            <w:pPr>
              <w:jc w:val="right"/>
              <w:rPr>
                <w:sz w:val="24"/>
                <w:szCs w:val="24"/>
                <w:lang w:val="bg-BG"/>
              </w:rPr>
            </w:pPr>
            <w:r w:rsidRPr="007F7404">
              <w:rPr>
                <w:sz w:val="24"/>
                <w:szCs w:val="24"/>
                <w:lang w:val="bg-BG"/>
              </w:rPr>
              <w:t>20420</w:t>
            </w:r>
          </w:p>
        </w:tc>
        <w:tc>
          <w:tcPr>
            <w:tcW w:w="1982" w:type="dxa"/>
          </w:tcPr>
          <w:p w:rsidR="007F7404" w:rsidRPr="007F7404" w:rsidRDefault="007F7404" w:rsidP="007F7404">
            <w:pPr>
              <w:jc w:val="right"/>
              <w:rPr>
                <w:sz w:val="24"/>
                <w:szCs w:val="24"/>
                <w:lang w:val="bg-BG"/>
              </w:rPr>
            </w:pPr>
            <w:r w:rsidRPr="007F7404">
              <w:rPr>
                <w:sz w:val="24"/>
                <w:szCs w:val="24"/>
                <w:lang w:val="bg-BG"/>
              </w:rPr>
              <w:t>38745</w:t>
            </w:r>
          </w:p>
        </w:tc>
        <w:tc>
          <w:tcPr>
            <w:tcW w:w="1237" w:type="dxa"/>
          </w:tcPr>
          <w:p w:rsidR="007F7404" w:rsidRPr="007F7404" w:rsidRDefault="007F7404" w:rsidP="007F7404">
            <w:pPr>
              <w:jc w:val="right"/>
              <w:rPr>
                <w:b/>
                <w:sz w:val="24"/>
                <w:szCs w:val="24"/>
                <w:lang w:val="bg-BG"/>
              </w:rPr>
            </w:pPr>
            <w:r w:rsidRPr="007F7404">
              <w:rPr>
                <w:b/>
                <w:sz w:val="24"/>
                <w:szCs w:val="24"/>
                <w:lang w:val="bg-BG"/>
              </w:rPr>
              <w:t>59165</w:t>
            </w:r>
          </w:p>
        </w:tc>
      </w:tr>
      <w:tr w:rsidR="007F7404" w:rsidRPr="007F7404" w:rsidTr="007D2C4C">
        <w:trPr>
          <w:jc w:val="center"/>
        </w:trPr>
        <w:tc>
          <w:tcPr>
            <w:tcW w:w="2518" w:type="dxa"/>
          </w:tcPr>
          <w:p w:rsidR="007F7404" w:rsidRPr="007F7404" w:rsidRDefault="007F7404" w:rsidP="007F7404">
            <w:pPr>
              <w:jc w:val="both"/>
              <w:rPr>
                <w:sz w:val="24"/>
                <w:szCs w:val="24"/>
              </w:rPr>
            </w:pPr>
            <w:r w:rsidRPr="007F7404">
              <w:rPr>
                <w:sz w:val="24"/>
                <w:szCs w:val="24"/>
              </w:rPr>
              <w:t>шир.високостъблени</w:t>
            </w:r>
          </w:p>
        </w:tc>
        <w:tc>
          <w:tcPr>
            <w:tcW w:w="2466" w:type="dxa"/>
          </w:tcPr>
          <w:p w:rsidR="007F7404" w:rsidRPr="007F7404" w:rsidRDefault="007F7404" w:rsidP="007F7404">
            <w:pPr>
              <w:jc w:val="right"/>
              <w:rPr>
                <w:sz w:val="24"/>
                <w:szCs w:val="24"/>
                <w:lang w:val="bg-BG"/>
              </w:rPr>
            </w:pPr>
            <w:r w:rsidRPr="007F7404">
              <w:rPr>
                <w:sz w:val="24"/>
                <w:szCs w:val="24"/>
                <w:lang w:val="bg-BG"/>
              </w:rPr>
              <w:t>15595</w:t>
            </w:r>
          </w:p>
        </w:tc>
        <w:tc>
          <w:tcPr>
            <w:tcW w:w="1982" w:type="dxa"/>
          </w:tcPr>
          <w:p w:rsidR="007F7404" w:rsidRPr="007F7404" w:rsidRDefault="007F7404" w:rsidP="007F7404">
            <w:pPr>
              <w:jc w:val="right"/>
              <w:rPr>
                <w:sz w:val="24"/>
                <w:szCs w:val="24"/>
                <w:lang w:val="bg-BG"/>
              </w:rPr>
            </w:pPr>
            <w:r w:rsidRPr="007F7404">
              <w:rPr>
                <w:sz w:val="24"/>
                <w:szCs w:val="24"/>
                <w:lang w:val="bg-BG"/>
              </w:rPr>
              <w:t>1630</w:t>
            </w:r>
          </w:p>
        </w:tc>
        <w:tc>
          <w:tcPr>
            <w:tcW w:w="1237" w:type="dxa"/>
          </w:tcPr>
          <w:p w:rsidR="007F7404" w:rsidRPr="007F7404" w:rsidRDefault="007F7404" w:rsidP="007F7404">
            <w:pPr>
              <w:jc w:val="right"/>
              <w:rPr>
                <w:b/>
                <w:sz w:val="24"/>
                <w:szCs w:val="24"/>
                <w:lang w:val="bg-BG"/>
              </w:rPr>
            </w:pPr>
            <w:r w:rsidRPr="007F7404">
              <w:rPr>
                <w:b/>
                <w:sz w:val="24"/>
                <w:szCs w:val="24"/>
                <w:lang w:val="bg-BG"/>
              </w:rPr>
              <w:t>17225</w:t>
            </w:r>
          </w:p>
        </w:tc>
      </w:tr>
      <w:tr w:rsidR="007F7404" w:rsidRPr="007F7404" w:rsidTr="007D2C4C">
        <w:trPr>
          <w:jc w:val="center"/>
        </w:trPr>
        <w:tc>
          <w:tcPr>
            <w:tcW w:w="2518" w:type="dxa"/>
          </w:tcPr>
          <w:p w:rsidR="007F7404" w:rsidRPr="007F7404" w:rsidRDefault="007F7404" w:rsidP="007F7404">
            <w:pPr>
              <w:jc w:val="both"/>
              <w:rPr>
                <w:sz w:val="24"/>
                <w:szCs w:val="24"/>
              </w:rPr>
            </w:pPr>
            <w:r w:rsidRPr="007F7404">
              <w:rPr>
                <w:sz w:val="24"/>
                <w:szCs w:val="24"/>
              </w:rPr>
              <w:t>превръщане</w:t>
            </w:r>
          </w:p>
        </w:tc>
        <w:tc>
          <w:tcPr>
            <w:tcW w:w="2466" w:type="dxa"/>
          </w:tcPr>
          <w:p w:rsidR="007F7404" w:rsidRPr="007F7404" w:rsidRDefault="007F7404" w:rsidP="007F7404">
            <w:pPr>
              <w:jc w:val="right"/>
              <w:rPr>
                <w:sz w:val="24"/>
                <w:szCs w:val="24"/>
              </w:rPr>
            </w:pPr>
            <w:r w:rsidRPr="007F7404">
              <w:rPr>
                <w:sz w:val="24"/>
                <w:szCs w:val="24"/>
              </w:rPr>
              <w:t>86740</w:t>
            </w:r>
          </w:p>
        </w:tc>
        <w:tc>
          <w:tcPr>
            <w:tcW w:w="1982" w:type="dxa"/>
          </w:tcPr>
          <w:p w:rsidR="007F7404" w:rsidRPr="007F7404" w:rsidRDefault="007F7404" w:rsidP="007F7404">
            <w:pPr>
              <w:jc w:val="right"/>
              <w:rPr>
                <w:sz w:val="24"/>
                <w:szCs w:val="24"/>
                <w:lang w:val="bg-BG"/>
              </w:rPr>
            </w:pPr>
            <w:r w:rsidRPr="007F7404">
              <w:rPr>
                <w:sz w:val="24"/>
                <w:szCs w:val="24"/>
                <w:lang w:val="bg-BG"/>
              </w:rPr>
              <w:t>3920</w:t>
            </w:r>
          </w:p>
        </w:tc>
        <w:tc>
          <w:tcPr>
            <w:tcW w:w="1237" w:type="dxa"/>
          </w:tcPr>
          <w:p w:rsidR="007F7404" w:rsidRPr="007F7404" w:rsidRDefault="007F7404" w:rsidP="007F7404">
            <w:pPr>
              <w:jc w:val="right"/>
              <w:rPr>
                <w:b/>
                <w:sz w:val="24"/>
                <w:szCs w:val="24"/>
                <w:lang w:val="bg-BG"/>
              </w:rPr>
            </w:pPr>
            <w:r w:rsidRPr="007F7404">
              <w:rPr>
                <w:b/>
                <w:sz w:val="24"/>
                <w:szCs w:val="24"/>
                <w:lang w:val="bg-BG"/>
              </w:rPr>
              <w:t>90</w:t>
            </w:r>
            <w:r w:rsidRPr="007F7404">
              <w:rPr>
                <w:b/>
                <w:sz w:val="24"/>
                <w:szCs w:val="24"/>
              </w:rPr>
              <w:t>66</w:t>
            </w:r>
            <w:r w:rsidRPr="007F7404">
              <w:rPr>
                <w:b/>
                <w:sz w:val="24"/>
                <w:szCs w:val="24"/>
                <w:lang w:val="bg-BG"/>
              </w:rPr>
              <w:t>0</w:t>
            </w:r>
          </w:p>
        </w:tc>
      </w:tr>
      <w:tr w:rsidR="007F7404" w:rsidRPr="007F7404" w:rsidTr="007D2C4C">
        <w:trPr>
          <w:jc w:val="center"/>
        </w:trPr>
        <w:tc>
          <w:tcPr>
            <w:tcW w:w="2518" w:type="dxa"/>
          </w:tcPr>
          <w:p w:rsidR="007F7404" w:rsidRPr="007F7404" w:rsidRDefault="007F7404" w:rsidP="007F7404">
            <w:pPr>
              <w:jc w:val="both"/>
              <w:rPr>
                <w:sz w:val="24"/>
                <w:szCs w:val="24"/>
              </w:rPr>
            </w:pPr>
            <w:r w:rsidRPr="007F7404">
              <w:rPr>
                <w:sz w:val="24"/>
                <w:szCs w:val="24"/>
              </w:rPr>
              <w:t>нискостъблени</w:t>
            </w:r>
          </w:p>
        </w:tc>
        <w:tc>
          <w:tcPr>
            <w:tcW w:w="2466" w:type="dxa"/>
          </w:tcPr>
          <w:p w:rsidR="007F7404" w:rsidRPr="007F7404" w:rsidRDefault="007F7404" w:rsidP="007F7404">
            <w:pPr>
              <w:jc w:val="right"/>
              <w:rPr>
                <w:sz w:val="24"/>
                <w:szCs w:val="24"/>
                <w:lang w:val="bg-BG"/>
              </w:rPr>
            </w:pPr>
            <w:r w:rsidRPr="007F7404">
              <w:rPr>
                <w:sz w:val="24"/>
                <w:szCs w:val="24"/>
                <w:lang w:val="bg-BG"/>
              </w:rPr>
              <w:t>1950</w:t>
            </w:r>
          </w:p>
        </w:tc>
        <w:tc>
          <w:tcPr>
            <w:tcW w:w="1982" w:type="dxa"/>
          </w:tcPr>
          <w:p w:rsidR="007F7404" w:rsidRPr="007F7404" w:rsidRDefault="007F7404" w:rsidP="007F7404">
            <w:pPr>
              <w:jc w:val="right"/>
              <w:rPr>
                <w:sz w:val="24"/>
                <w:szCs w:val="24"/>
              </w:rPr>
            </w:pPr>
          </w:p>
        </w:tc>
        <w:tc>
          <w:tcPr>
            <w:tcW w:w="1237" w:type="dxa"/>
          </w:tcPr>
          <w:p w:rsidR="007F7404" w:rsidRPr="007F7404" w:rsidRDefault="007F7404" w:rsidP="007F7404">
            <w:pPr>
              <w:jc w:val="right"/>
              <w:rPr>
                <w:b/>
                <w:sz w:val="24"/>
                <w:szCs w:val="24"/>
                <w:lang w:val="bg-BG"/>
              </w:rPr>
            </w:pPr>
            <w:r w:rsidRPr="007F7404">
              <w:rPr>
                <w:b/>
                <w:sz w:val="24"/>
                <w:szCs w:val="24"/>
                <w:lang w:val="bg-BG"/>
              </w:rPr>
              <w:t>1950</w:t>
            </w:r>
          </w:p>
        </w:tc>
      </w:tr>
      <w:tr w:rsidR="007F7404" w:rsidRPr="007F7404" w:rsidTr="007D2C4C">
        <w:trPr>
          <w:jc w:val="center"/>
        </w:trPr>
        <w:tc>
          <w:tcPr>
            <w:tcW w:w="2518" w:type="dxa"/>
          </w:tcPr>
          <w:p w:rsidR="007F7404" w:rsidRPr="007F7404" w:rsidRDefault="007F7404" w:rsidP="007F7404">
            <w:pPr>
              <w:jc w:val="both"/>
              <w:rPr>
                <w:b/>
                <w:sz w:val="24"/>
                <w:szCs w:val="24"/>
              </w:rPr>
            </w:pPr>
            <w:r w:rsidRPr="007F7404">
              <w:rPr>
                <w:b/>
                <w:sz w:val="24"/>
                <w:szCs w:val="24"/>
              </w:rPr>
              <w:t>общо</w:t>
            </w:r>
          </w:p>
        </w:tc>
        <w:tc>
          <w:tcPr>
            <w:tcW w:w="2466" w:type="dxa"/>
          </w:tcPr>
          <w:p w:rsidR="007F7404" w:rsidRPr="007F7404" w:rsidRDefault="007F7404" w:rsidP="007F7404">
            <w:pPr>
              <w:jc w:val="right"/>
              <w:rPr>
                <w:b/>
                <w:sz w:val="24"/>
                <w:szCs w:val="24"/>
              </w:rPr>
            </w:pPr>
            <w:r w:rsidRPr="007F7404">
              <w:rPr>
                <w:b/>
                <w:sz w:val="24"/>
                <w:szCs w:val="24"/>
              </w:rPr>
              <w:t>124705</w:t>
            </w:r>
          </w:p>
        </w:tc>
        <w:tc>
          <w:tcPr>
            <w:tcW w:w="1982" w:type="dxa"/>
          </w:tcPr>
          <w:p w:rsidR="007F7404" w:rsidRPr="007F7404" w:rsidRDefault="007F7404" w:rsidP="007F7404">
            <w:pPr>
              <w:jc w:val="right"/>
              <w:rPr>
                <w:b/>
                <w:sz w:val="24"/>
                <w:szCs w:val="24"/>
                <w:lang w:val="bg-BG"/>
              </w:rPr>
            </w:pPr>
            <w:r w:rsidRPr="007F7404">
              <w:rPr>
                <w:b/>
                <w:sz w:val="24"/>
                <w:szCs w:val="24"/>
                <w:lang w:val="bg-BG"/>
              </w:rPr>
              <w:t>33470</w:t>
            </w:r>
          </w:p>
        </w:tc>
        <w:tc>
          <w:tcPr>
            <w:tcW w:w="1237" w:type="dxa"/>
          </w:tcPr>
          <w:p w:rsidR="007F7404" w:rsidRPr="007F7404" w:rsidRDefault="007F7404" w:rsidP="007F7404">
            <w:pPr>
              <w:jc w:val="right"/>
              <w:rPr>
                <w:b/>
                <w:sz w:val="24"/>
                <w:szCs w:val="24"/>
              </w:rPr>
            </w:pPr>
            <w:r w:rsidRPr="007F7404">
              <w:rPr>
                <w:b/>
                <w:sz w:val="24"/>
                <w:szCs w:val="24"/>
              </w:rPr>
              <w:t>169 000</w:t>
            </w:r>
          </w:p>
        </w:tc>
      </w:tr>
    </w:tbl>
    <w:p w:rsidR="007F7404" w:rsidRPr="007F7404" w:rsidRDefault="007F7404" w:rsidP="007F7404">
      <w:pPr>
        <w:ind w:firstLine="709"/>
        <w:jc w:val="both"/>
        <w:rPr>
          <w:color w:val="FF0000"/>
          <w:sz w:val="24"/>
          <w:szCs w:val="24"/>
        </w:rPr>
      </w:pPr>
    </w:p>
    <w:p w:rsidR="007F7404" w:rsidRPr="007F7404" w:rsidRDefault="007F7404" w:rsidP="007F7404">
      <w:pPr>
        <w:ind w:firstLine="709"/>
        <w:jc w:val="both"/>
        <w:rPr>
          <w:sz w:val="24"/>
          <w:szCs w:val="24"/>
          <w:lang w:val="bg-BG"/>
        </w:rPr>
      </w:pPr>
      <w:r w:rsidRPr="007F7404">
        <w:rPr>
          <w:sz w:val="24"/>
          <w:szCs w:val="24"/>
        </w:rPr>
        <w:t xml:space="preserve">Общият добив от всички гори и сечи за ревизионния период възлиза на </w:t>
      </w:r>
      <w:r w:rsidRPr="007F7404">
        <w:rPr>
          <w:b/>
          <w:sz w:val="24"/>
          <w:szCs w:val="24"/>
        </w:rPr>
        <w:t>169 000 куб.м</w:t>
      </w:r>
      <w:r w:rsidRPr="007F7404">
        <w:rPr>
          <w:sz w:val="24"/>
          <w:szCs w:val="24"/>
        </w:rPr>
        <w:t xml:space="preserve">. стояща маса без клони. От тях, около </w:t>
      </w:r>
      <w:r w:rsidRPr="007F7404">
        <w:rPr>
          <w:sz w:val="24"/>
          <w:szCs w:val="24"/>
          <w:lang w:val="bg-BG"/>
        </w:rPr>
        <w:t>125</w:t>
      </w:r>
      <w:r w:rsidRPr="007F7404">
        <w:rPr>
          <w:sz w:val="24"/>
          <w:szCs w:val="24"/>
        </w:rPr>
        <w:t xml:space="preserve"> хил.куб.м. е добивът от възобновителни и </w:t>
      </w:r>
      <w:r w:rsidRPr="007F7404">
        <w:rPr>
          <w:sz w:val="24"/>
          <w:szCs w:val="24"/>
          <w:lang w:val="bg-BG"/>
        </w:rPr>
        <w:t>44</w:t>
      </w:r>
      <w:r w:rsidRPr="007F7404">
        <w:rPr>
          <w:sz w:val="24"/>
          <w:szCs w:val="24"/>
        </w:rPr>
        <w:t xml:space="preserve"> хил</w:t>
      </w:r>
      <w:r w:rsidRPr="007F7404">
        <w:rPr>
          <w:sz w:val="24"/>
          <w:szCs w:val="24"/>
          <w:lang w:val="bg-BG"/>
        </w:rPr>
        <w:t>.куб.м.</w:t>
      </w:r>
      <w:r w:rsidRPr="007F7404">
        <w:rPr>
          <w:sz w:val="24"/>
          <w:szCs w:val="24"/>
        </w:rPr>
        <w:t>- от отгледни сечи.</w:t>
      </w:r>
      <w:r w:rsidRPr="007F7404">
        <w:rPr>
          <w:sz w:val="24"/>
          <w:szCs w:val="24"/>
          <w:lang w:val="bg-BG"/>
        </w:rPr>
        <w:t xml:space="preserve"> </w:t>
      </w:r>
    </w:p>
    <w:p w:rsidR="007F7404" w:rsidRPr="007F7404" w:rsidRDefault="007F7404" w:rsidP="007F7404">
      <w:pPr>
        <w:rPr>
          <w:sz w:val="24"/>
          <w:szCs w:val="24"/>
          <w:lang w:val="bg-BG"/>
        </w:rPr>
      </w:pPr>
    </w:p>
    <w:p w:rsidR="007F7404" w:rsidRPr="007F7404" w:rsidRDefault="007F7404" w:rsidP="007F7404">
      <w:pPr>
        <w:autoSpaceDE w:val="0"/>
        <w:autoSpaceDN w:val="0"/>
        <w:ind w:firstLine="720"/>
        <w:jc w:val="both"/>
        <w:outlineLvl w:val="0"/>
        <w:rPr>
          <w:rFonts w:cs="Courier New"/>
          <w:b/>
          <w:sz w:val="24"/>
          <w:lang w:val="bg-BG"/>
        </w:rPr>
      </w:pPr>
      <w:r w:rsidRPr="007F7404">
        <w:rPr>
          <w:rFonts w:cs="Courier New"/>
          <w:b/>
          <w:sz w:val="24"/>
          <w:lang w:val="bg-BG"/>
        </w:rPr>
        <w:t>5</w:t>
      </w:r>
      <w:r w:rsidRPr="007F7404">
        <w:rPr>
          <w:rFonts w:cs="Courier New"/>
          <w:b/>
          <w:sz w:val="24"/>
          <w:lang w:val="ru-RU"/>
        </w:rPr>
        <w:t xml:space="preserve">.3 Добиви и </w:t>
      </w:r>
      <w:r w:rsidRPr="007F7404">
        <w:rPr>
          <w:rFonts w:cs="Courier New"/>
          <w:b/>
          <w:sz w:val="24"/>
          <w:lang w:val="bg-BG"/>
        </w:rPr>
        <w:t>категории дървесина</w:t>
      </w:r>
      <w:r w:rsidRPr="007F7404">
        <w:rPr>
          <w:rFonts w:cs="Courier New"/>
          <w:b/>
          <w:sz w:val="24"/>
          <w:lang w:val="ru-RU"/>
        </w:rPr>
        <w:t xml:space="preserve"> от лесосечния фонд</w:t>
      </w:r>
    </w:p>
    <w:p w:rsidR="007F7404" w:rsidRPr="007F7404" w:rsidRDefault="007F7404" w:rsidP="007F7404">
      <w:pPr>
        <w:ind w:firstLine="720"/>
        <w:rPr>
          <w:b/>
          <w:sz w:val="24"/>
          <w:szCs w:val="24"/>
          <w:lang w:val="bg-BG"/>
        </w:rPr>
      </w:pPr>
    </w:p>
    <w:p w:rsidR="007F7404" w:rsidRPr="007F7404" w:rsidRDefault="007F7404" w:rsidP="007F7404">
      <w:pPr>
        <w:autoSpaceDE w:val="0"/>
        <w:autoSpaceDN w:val="0"/>
        <w:ind w:firstLine="720"/>
        <w:jc w:val="both"/>
        <w:rPr>
          <w:rFonts w:cs="Courier New"/>
          <w:sz w:val="24"/>
          <w:lang w:val="bg-BG"/>
        </w:rPr>
      </w:pPr>
      <w:r w:rsidRPr="007F7404">
        <w:rPr>
          <w:rFonts w:cs="Courier New"/>
          <w:sz w:val="24"/>
          <w:lang w:val="bg-BG"/>
        </w:rPr>
        <w:t xml:space="preserve">Разпределението на предвидената  за отсичане през десетилетието стояща маса (без клони и с клони) по дървесни видове, видове сечи и основни категории дървесина на територията на вододайните зони е дадено в Табл. № 90. </w:t>
      </w:r>
    </w:p>
    <w:p w:rsidR="007F7404" w:rsidRPr="007F7404" w:rsidRDefault="007F7404" w:rsidP="007F7404">
      <w:pPr>
        <w:rPr>
          <w:sz w:val="16"/>
          <w:szCs w:val="24"/>
          <w:lang w:val="ru-RU"/>
        </w:rPr>
      </w:pPr>
    </w:p>
    <w:p w:rsidR="007F7404" w:rsidRPr="007F7404" w:rsidRDefault="007F7404" w:rsidP="007F7404">
      <w:pPr>
        <w:rPr>
          <w:lang w:val="bg-BG"/>
        </w:rPr>
      </w:pPr>
      <w:r w:rsidRPr="007F7404">
        <w:rPr>
          <w:lang w:val="bg-BG"/>
        </w:rPr>
        <w:t xml:space="preserve">Табл. № 90  </w:t>
      </w:r>
      <w:r w:rsidRPr="007F7404">
        <w:rPr>
          <w:lang w:val="ru-RU"/>
        </w:rPr>
        <w:t xml:space="preserve">Разпределение на предвидената за отсичане през десетилетието стояща маса по видове СЕЧИ, дървесни ВИДОВЕ и основни </w:t>
      </w:r>
      <w:r w:rsidRPr="007F7404">
        <w:rPr>
          <w:lang w:val="bg-BG"/>
        </w:rPr>
        <w:t>категории дървесина</w:t>
      </w:r>
      <w:r w:rsidRPr="007F7404">
        <w:rPr>
          <w:lang w:val="ru-RU"/>
        </w:rPr>
        <w:t xml:space="preserve"> - плътни куб.м</w:t>
      </w:r>
    </w:p>
    <w:p w:rsidR="007F7404" w:rsidRPr="007F7404" w:rsidRDefault="007F7404" w:rsidP="007F7404">
      <w:pPr>
        <w:autoSpaceDE w:val="0"/>
        <w:autoSpaceDN w:val="0"/>
        <w:ind w:firstLine="720"/>
        <w:jc w:val="both"/>
        <w:rPr>
          <w:rFonts w:cs="Courier New"/>
          <w:color w:val="FF0000"/>
          <w:sz w:val="24"/>
        </w:rPr>
      </w:pPr>
    </w:p>
    <w:tbl>
      <w:tblPr>
        <w:tblW w:w="0" w:type="auto"/>
        <w:tblCellMar>
          <w:top w:w="15" w:type="dxa"/>
          <w:left w:w="15" w:type="dxa"/>
          <w:bottom w:w="15" w:type="dxa"/>
          <w:right w:w="15" w:type="dxa"/>
        </w:tblCellMar>
        <w:tblLook w:val="04A0" w:firstRow="1" w:lastRow="0" w:firstColumn="1" w:lastColumn="0" w:noHBand="0" w:noVBand="1"/>
      </w:tblPr>
      <w:tblGrid>
        <w:gridCol w:w="2487"/>
        <w:gridCol w:w="711"/>
        <w:gridCol w:w="711"/>
        <w:gridCol w:w="649"/>
        <w:gridCol w:w="936"/>
        <w:gridCol w:w="632"/>
        <w:gridCol w:w="737"/>
        <w:gridCol w:w="746"/>
        <w:gridCol w:w="632"/>
        <w:gridCol w:w="684"/>
        <w:gridCol w:w="886"/>
      </w:tblGrid>
      <w:tr w:rsidR="007F7404" w:rsidRPr="007F7404" w:rsidTr="007D2C4C">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вид на сечта</w:t>
            </w:r>
            <w:r w:rsidRPr="007F7404">
              <w:rPr>
                <w:rFonts w:ascii="Arial" w:hAnsi="Arial" w:cs="Arial"/>
                <w:b/>
                <w:bCs/>
                <w:color w:val="000000"/>
                <w:sz w:val="18"/>
                <w:szCs w:val="18"/>
                <w:lang w:val="bg-BG" w:eastAsia="bg-BG"/>
              </w:rPr>
              <w:br/>
              <w:t>и</w:t>
            </w:r>
            <w:r w:rsidRPr="007F7404">
              <w:rPr>
                <w:rFonts w:ascii="Arial" w:hAnsi="Arial" w:cs="Arial"/>
                <w:b/>
                <w:bCs/>
                <w:color w:val="000000"/>
                <w:sz w:val="18"/>
                <w:szCs w:val="18"/>
                <w:lang w:val="bg-BG" w:eastAsia="bg-BG"/>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вероятен добив сортименти</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използв. вършина</w:t>
            </w:r>
          </w:p>
        </w:tc>
      </w:tr>
      <w:tr w:rsidR="007F7404" w:rsidRPr="007F7404" w:rsidTr="007D2C4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cente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7F7404" w:rsidRPr="007F7404" w:rsidRDefault="007F7404" w:rsidP="007F7404">
            <w:pPr>
              <w:rPr>
                <w:rFonts w:ascii="Arial" w:hAnsi="Arial" w:cs="Arial"/>
                <w:b/>
                <w:bCs/>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Възобновителна в иглолистни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0.2</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Възобновителна в широколистни високостъблени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възобновителна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0.8</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Възобновителна в издънкови за превръщане</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1680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Възобновителна в нискостъблени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124705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139490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17790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121700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15785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22345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2075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40205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79440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2055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Прореждане в иглолистни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5.2</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Прореждане в широколистни високостъблени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Прореждане в издънкови за превръщане</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 xml:space="preserve">Общо прореждане в </w:t>
            </w:r>
            <w:r w:rsidRPr="007F7404">
              <w:rPr>
                <w:rFonts w:ascii="Arial" w:hAnsi="Arial" w:cs="Arial"/>
                <w:color w:val="000000"/>
                <w:sz w:val="18"/>
                <w:szCs w:val="18"/>
                <w:lang w:val="bg-BG" w:eastAsia="bg-BG"/>
              </w:rPr>
              <w:lastRenderedPageBreak/>
              <w:t>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Пробирка в иглолистни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20715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1090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Пробирка в широколистни високостъблени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0.9</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b/>
                <w:bCs/>
                <w:color w:val="000000"/>
                <w:sz w:val="18"/>
                <w:szCs w:val="18"/>
                <w:lang w:val="bg-BG" w:eastAsia="bg-BG"/>
              </w:rPr>
              <w:t>Пробирка в издънкови за превръщане</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44295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53235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11600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41635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7065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17940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2290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27295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12720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ОБЩО от всички сечи</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lastRenderedPageBreak/>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495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46700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Атласки кедър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54015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39600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1700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40555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36225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645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56855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38035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Шестил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120</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114985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127190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112555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7215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18575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27900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82680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1975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90.4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w:t>
            </w:r>
          </w:p>
        </w:tc>
      </w:tr>
      <w:tr w:rsidR="007F7404" w:rsidRPr="007F7404" w:rsidTr="007D2C4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169000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192725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29390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163335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22850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40285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4365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67500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92160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b/>
                <w:bCs/>
                <w:color w:val="000000"/>
                <w:sz w:val="18"/>
                <w:szCs w:val="18"/>
                <w:lang w:val="bg-BG" w:eastAsia="bg-BG"/>
              </w:rPr>
            </w:pPr>
            <w:r w:rsidRPr="007F7404">
              <w:rPr>
                <w:rFonts w:ascii="Arial" w:hAnsi="Arial" w:cs="Arial"/>
                <w:b/>
                <w:bCs/>
                <w:color w:val="000000"/>
                <w:sz w:val="18"/>
                <w:szCs w:val="18"/>
                <w:lang w:val="bg-BG" w:eastAsia="bg-BG"/>
              </w:rPr>
              <w:t>3675</w:t>
            </w:r>
          </w:p>
        </w:tc>
      </w:tr>
      <w:tr w:rsidR="007F7404" w:rsidRPr="007F7404" w:rsidTr="007D2C4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rPr>
                <w:rFonts w:ascii="Arial" w:hAnsi="Arial" w:cs="Arial"/>
                <w:color w:val="000000"/>
                <w:sz w:val="18"/>
                <w:szCs w:val="18"/>
                <w:lang w:val="bg-BG" w:eastAsia="bg-BG"/>
              </w:rPr>
            </w:pPr>
            <w:r w:rsidRPr="007F7404">
              <w:rPr>
                <w:rFonts w:ascii="Arial" w:hAnsi="Arial" w:cs="Arial"/>
                <w:color w:val="000000"/>
                <w:sz w:val="18"/>
                <w:szCs w:val="18"/>
                <w:lang w:val="bg-B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47.8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7F7404" w:rsidRPr="007F7404" w:rsidRDefault="007F7404" w:rsidP="007F7404">
            <w:pPr>
              <w:jc w:val="right"/>
              <w:rPr>
                <w:rFonts w:ascii="Arial" w:hAnsi="Arial" w:cs="Arial"/>
                <w:color w:val="000000"/>
                <w:sz w:val="18"/>
                <w:szCs w:val="18"/>
                <w:lang w:val="bg-BG" w:eastAsia="bg-BG"/>
              </w:rPr>
            </w:pPr>
            <w:r w:rsidRPr="007F7404">
              <w:rPr>
                <w:rFonts w:ascii="Arial" w:hAnsi="Arial" w:cs="Arial"/>
                <w:color w:val="000000"/>
                <w:sz w:val="18"/>
                <w:szCs w:val="18"/>
                <w:lang w:val="bg-BG" w:eastAsia="bg-BG"/>
              </w:rPr>
              <w:t>1.9</w:t>
            </w:r>
          </w:p>
        </w:tc>
      </w:tr>
    </w:tbl>
    <w:p w:rsidR="007F7404" w:rsidRPr="007F7404" w:rsidRDefault="007F7404" w:rsidP="007F7404">
      <w:pPr>
        <w:autoSpaceDE w:val="0"/>
        <w:autoSpaceDN w:val="0"/>
        <w:ind w:firstLine="720"/>
        <w:jc w:val="both"/>
        <w:rPr>
          <w:rFonts w:cs="Courier New"/>
          <w:color w:val="FF0000"/>
          <w:sz w:val="24"/>
        </w:rPr>
      </w:pPr>
    </w:p>
    <w:p w:rsidR="007F7404" w:rsidRPr="007F7404" w:rsidRDefault="007F7404" w:rsidP="007F7404">
      <w:pPr>
        <w:autoSpaceDE w:val="0"/>
        <w:autoSpaceDN w:val="0"/>
        <w:ind w:firstLine="708"/>
        <w:jc w:val="both"/>
        <w:rPr>
          <w:rFonts w:cs="Courier New"/>
          <w:sz w:val="24"/>
          <w:lang w:val="bg-BG"/>
        </w:rPr>
      </w:pPr>
      <w:r w:rsidRPr="007F7404">
        <w:rPr>
          <w:rFonts w:cs="Courier New"/>
          <w:sz w:val="24"/>
          <w:lang w:val="bg-BG"/>
        </w:rPr>
        <w:t>Предвидената за отсичане стояща маса с клони е 192 </w:t>
      </w:r>
      <w:r w:rsidRPr="007F7404">
        <w:rPr>
          <w:rFonts w:cs="Courier New"/>
          <w:sz w:val="24"/>
        </w:rPr>
        <w:t>7</w:t>
      </w:r>
      <w:r w:rsidRPr="007F7404">
        <w:rPr>
          <w:rFonts w:cs="Courier New"/>
          <w:sz w:val="24"/>
          <w:lang w:val="bg-BG"/>
        </w:rPr>
        <w:t>25 куб.м., от която лежащата маса е 163 </w:t>
      </w:r>
      <w:r w:rsidRPr="007F7404">
        <w:rPr>
          <w:rFonts w:cs="Courier New"/>
          <w:sz w:val="24"/>
        </w:rPr>
        <w:t>33</w:t>
      </w:r>
      <w:r w:rsidRPr="007F7404">
        <w:rPr>
          <w:rFonts w:cs="Courier New"/>
          <w:sz w:val="24"/>
          <w:lang w:val="bg-BG"/>
        </w:rPr>
        <w:t>5 куб.м., а отпада- 29 3</w:t>
      </w:r>
      <w:r w:rsidRPr="007F7404">
        <w:rPr>
          <w:rFonts w:cs="Courier New"/>
          <w:sz w:val="24"/>
        </w:rPr>
        <w:t>9</w:t>
      </w:r>
      <w:r w:rsidRPr="007F7404">
        <w:rPr>
          <w:rFonts w:cs="Courier New"/>
          <w:sz w:val="24"/>
          <w:lang w:val="bg-BG"/>
        </w:rPr>
        <w:t>0 куб.м.</w:t>
      </w:r>
    </w:p>
    <w:p w:rsidR="007F7404" w:rsidRPr="007F7404" w:rsidRDefault="007F7404" w:rsidP="007F7404">
      <w:pPr>
        <w:jc w:val="both"/>
        <w:rPr>
          <w:color w:val="FF0000"/>
          <w:sz w:val="24"/>
          <w:lang w:val="bg-BG"/>
        </w:rPr>
      </w:pPr>
    </w:p>
    <w:p w:rsidR="007F7404" w:rsidRPr="007F7404" w:rsidRDefault="007F7404" w:rsidP="007F7404">
      <w:pPr>
        <w:ind w:firstLine="720"/>
        <w:jc w:val="both"/>
        <w:rPr>
          <w:b/>
          <w:sz w:val="24"/>
          <w:lang w:val="bg-BG"/>
        </w:rPr>
      </w:pPr>
      <w:r w:rsidRPr="007F7404">
        <w:rPr>
          <w:b/>
          <w:sz w:val="24"/>
          <w:lang w:val="ru-RU"/>
        </w:rPr>
        <w:t>5.4 Възобновяне и залесяване</w:t>
      </w:r>
    </w:p>
    <w:p w:rsidR="007F7404" w:rsidRPr="007F7404" w:rsidRDefault="007F7404" w:rsidP="007F7404">
      <w:pPr>
        <w:jc w:val="both"/>
        <w:rPr>
          <w:rFonts w:ascii="Courier New" w:hAnsi="Courier New"/>
        </w:rPr>
      </w:pPr>
    </w:p>
    <w:p w:rsidR="007F7404" w:rsidRPr="007F7404" w:rsidRDefault="007F7404" w:rsidP="007F7404">
      <w:pPr>
        <w:ind w:firstLine="720"/>
        <w:jc w:val="both"/>
        <w:rPr>
          <w:sz w:val="24"/>
          <w:szCs w:val="24"/>
          <w:lang w:val="bg-BG"/>
        </w:rPr>
      </w:pPr>
      <w:r w:rsidRPr="007F7404">
        <w:rPr>
          <w:sz w:val="24"/>
          <w:szCs w:val="24"/>
          <w:lang w:val="bg-BG"/>
        </w:rPr>
        <w:t>Природните условия</w:t>
      </w:r>
      <w:r w:rsidRPr="007F7404">
        <w:rPr>
          <w:sz w:val="24"/>
          <w:szCs w:val="24"/>
        </w:rPr>
        <w:t xml:space="preserve"> в района на </w:t>
      </w:r>
      <w:r w:rsidRPr="007F7404">
        <w:rPr>
          <w:sz w:val="24"/>
          <w:szCs w:val="24"/>
          <w:lang w:val="bg-BG"/>
        </w:rPr>
        <w:t>вододайните и санитарноохранителни зони</w:t>
      </w:r>
      <w:r w:rsidRPr="007F7404">
        <w:rPr>
          <w:sz w:val="24"/>
          <w:szCs w:val="24"/>
        </w:rPr>
        <w:t xml:space="preserve"> са сравнително благоприятни за естествено</w:t>
      </w:r>
      <w:r w:rsidRPr="007F7404">
        <w:rPr>
          <w:sz w:val="24"/>
          <w:szCs w:val="24"/>
          <w:lang w:val="bg-BG"/>
        </w:rPr>
        <w:t>то</w:t>
      </w:r>
      <w:r w:rsidRPr="007F7404">
        <w:rPr>
          <w:sz w:val="24"/>
          <w:szCs w:val="24"/>
        </w:rPr>
        <w:t xml:space="preserve"> възобновяване</w:t>
      </w:r>
      <w:r w:rsidRPr="007F7404">
        <w:rPr>
          <w:sz w:val="24"/>
          <w:szCs w:val="24"/>
          <w:lang w:val="bg-BG"/>
        </w:rPr>
        <w:t xml:space="preserve"> на основните лесообразуватели в района- бука, източния бук, цера, благуна, източния горун. При правилно извеждане на възобновителните сечи, възобновителния процес протича сравнително успешно и резултатите са положителни на среднобогати и богати и свежи месторастения. </w:t>
      </w:r>
      <w:r w:rsidRPr="007F7404">
        <w:rPr>
          <w:sz w:val="24"/>
          <w:lang w:val="bg-BG"/>
        </w:rPr>
        <w:t>Затова, през настоящия ревизионен период, в зрелите гори, ще се разчита  на семенно естествено възобновяване.</w:t>
      </w:r>
    </w:p>
    <w:p w:rsidR="007F7404" w:rsidRPr="007F7404" w:rsidRDefault="007F7404" w:rsidP="007F7404">
      <w:pPr>
        <w:ind w:firstLine="720"/>
        <w:jc w:val="both"/>
        <w:rPr>
          <w:sz w:val="24"/>
          <w:lang w:val="bg-BG"/>
        </w:rPr>
      </w:pPr>
      <w:r w:rsidRPr="007F7404">
        <w:rPr>
          <w:sz w:val="24"/>
          <w:szCs w:val="24"/>
          <w:lang w:val="bg-BG"/>
        </w:rPr>
        <w:t>Важно условие за успеха на естественото възобновяване е поддържането на оптимален склоп при извеждането на всяка една от фазите на сечите с предварително естествено възобновяване, навременно отглеждане на подраста, опазването му от паша и повреди при сечта, спазване дисциплината на сеч и своевременното почистване на насажденията от отпадъците от сечите.</w:t>
      </w:r>
    </w:p>
    <w:p w:rsidR="007F7404" w:rsidRPr="007F7404" w:rsidRDefault="007F7404" w:rsidP="007F7404">
      <w:pPr>
        <w:ind w:firstLine="720"/>
        <w:jc w:val="both"/>
        <w:rPr>
          <w:sz w:val="24"/>
          <w:lang w:val="bg-BG"/>
        </w:rPr>
      </w:pPr>
      <w:r w:rsidRPr="007F7404">
        <w:rPr>
          <w:sz w:val="24"/>
          <w:lang w:val="bg-BG"/>
        </w:rPr>
        <w:t xml:space="preserve">Успешното семенно възобновяване на насажденията изисква и </w:t>
      </w:r>
      <w:r w:rsidRPr="007F7404">
        <w:rPr>
          <w:b/>
          <w:sz w:val="24"/>
          <w:lang w:val="bg-BG"/>
        </w:rPr>
        <w:t xml:space="preserve">правилно извеждане (по вид, интензивност и сезон) на предвидените възобновителни сечи, по възможност в семеносни години и при опазване на наличния подраст. </w:t>
      </w:r>
    </w:p>
    <w:p w:rsidR="007F7404" w:rsidRPr="007F7404" w:rsidRDefault="007F7404" w:rsidP="007F7404">
      <w:pPr>
        <w:ind w:firstLine="720"/>
        <w:jc w:val="both"/>
        <w:rPr>
          <w:b/>
          <w:sz w:val="24"/>
          <w:lang w:val="bg-BG"/>
        </w:rPr>
      </w:pPr>
      <w:r w:rsidRPr="007F7404">
        <w:rPr>
          <w:sz w:val="24"/>
          <w:lang w:val="bg-BG"/>
        </w:rPr>
        <w:t xml:space="preserve">Едновременно с това, на места, където възобновяване липсва или е недостатъчно се предвижда </w:t>
      </w:r>
      <w:r w:rsidRPr="007F7404">
        <w:rPr>
          <w:b/>
          <w:sz w:val="24"/>
          <w:lang w:val="bg-BG"/>
        </w:rPr>
        <w:t xml:space="preserve">задължителното и навременното комбиниране на възобновителните сечи с мероприятия по подпомагане на </w:t>
      </w:r>
      <w:r w:rsidRPr="007F7404">
        <w:rPr>
          <w:b/>
          <w:sz w:val="24"/>
          <w:lang w:val="ru-RU"/>
        </w:rPr>
        <w:t>естественото</w:t>
      </w:r>
      <w:r w:rsidRPr="007F7404">
        <w:rPr>
          <w:b/>
          <w:sz w:val="24"/>
          <w:lang w:val="bg-BG"/>
        </w:rPr>
        <w:t xml:space="preserve"> възобновяване.</w:t>
      </w:r>
    </w:p>
    <w:p w:rsidR="007F7404" w:rsidRPr="007F7404" w:rsidRDefault="007F7404" w:rsidP="007F7404">
      <w:pPr>
        <w:ind w:firstLine="720"/>
        <w:jc w:val="both"/>
        <w:rPr>
          <w:sz w:val="24"/>
          <w:lang w:val="bg-BG"/>
        </w:rPr>
      </w:pPr>
      <w:r w:rsidRPr="007F7404">
        <w:rPr>
          <w:sz w:val="24"/>
          <w:lang w:val="bg-BG"/>
        </w:rPr>
        <w:t xml:space="preserve">В настоящият план се предвижда </w:t>
      </w:r>
      <w:r w:rsidRPr="007F7404">
        <w:rPr>
          <w:b/>
          <w:sz w:val="24"/>
          <w:lang w:val="ru-RU"/>
        </w:rPr>
        <w:t>подпомага</w:t>
      </w:r>
      <w:r w:rsidRPr="007F7404">
        <w:rPr>
          <w:b/>
          <w:sz w:val="24"/>
          <w:lang w:val="bg-BG"/>
        </w:rPr>
        <w:t>не</w:t>
      </w:r>
      <w:r w:rsidRPr="007F7404">
        <w:rPr>
          <w:b/>
          <w:sz w:val="24"/>
          <w:lang w:val="ru-RU"/>
        </w:rPr>
        <w:t xml:space="preserve"> </w:t>
      </w:r>
      <w:r w:rsidRPr="007F7404">
        <w:rPr>
          <w:b/>
          <w:sz w:val="24"/>
          <w:lang w:val="bg-BG"/>
        </w:rPr>
        <w:t>на</w:t>
      </w:r>
      <w:r w:rsidRPr="007F7404">
        <w:rPr>
          <w:b/>
          <w:sz w:val="24"/>
          <w:lang w:val="ru-RU"/>
        </w:rPr>
        <w:t xml:space="preserve"> възобновяване</w:t>
      </w:r>
      <w:r w:rsidRPr="007F7404">
        <w:rPr>
          <w:b/>
          <w:sz w:val="24"/>
          <w:lang w:val="bg-BG"/>
        </w:rPr>
        <w:t>то</w:t>
      </w:r>
      <w:r w:rsidRPr="007F7404">
        <w:rPr>
          <w:b/>
          <w:sz w:val="24"/>
          <w:lang w:val="ru-RU"/>
        </w:rPr>
        <w:t xml:space="preserve"> </w:t>
      </w:r>
      <w:r w:rsidRPr="007F7404">
        <w:rPr>
          <w:b/>
          <w:sz w:val="24"/>
          <w:lang w:val="bg-BG"/>
        </w:rPr>
        <w:t>без залесяване</w:t>
      </w:r>
      <w:r w:rsidRPr="007F7404">
        <w:rPr>
          <w:sz w:val="24"/>
          <w:lang w:val="bg-BG"/>
        </w:rPr>
        <w:t xml:space="preserve"> </w:t>
      </w:r>
      <w:r w:rsidRPr="007F7404">
        <w:rPr>
          <w:sz w:val="24"/>
          <w:lang w:val="ru-RU"/>
        </w:rPr>
        <w:t>чрез:</w:t>
      </w:r>
    </w:p>
    <w:p w:rsidR="007F7404" w:rsidRPr="007F7404" w:rsidRDefault="007F7404" w:rsidP="007F7404">
      <w:pPr>
        <w:ind w:firstLine="720"/>
        <w:jc w:val="both"/>
        <w:rPr>
          <w:sz w:val="24"/>
          <w:szCs w:val="24"/>
          <w:lang w:val="bg-BG" w:eastAsia="bg-BG"/>
        </w:rPr>
      </w:pPr>
      <w:r w:rsidRPr="007F7404">
        <w:rPr>
          <w:b/>
          <w:i/>
          <w:sz w:val="24"/>
          <w:szCs w:val="24"/>
          <w:lang w:val="bg-BG" w:eastAsia="bg-BG"/>
        </w:rPr>
        <w:lastRenderedPageBreak/>
        <w:t xml:space="preserve">- </w:t>
      </w:r>
      <w:r w:rsidRPr="007F7404">
        <w:rPr>
          <w:b/>
          <w:i/>
          <w:sz w:val="24"/>
          <w:szCs w:val="24"/>
          <w:lang w:val="ru-RU" w:eastAsia="bg-BG"/>
        </w:rPr>
        <w:t>Изсичане на подлеса</w:t>
      </w:r>
      <w:r w:rsidRPr="007F7404">
        <w:rPr>
          <w:sz w:val="24"/>
          <w:szCs w:val="24"/>
          <w:lang w:val="ru-RU" w:eastAsia="bg-BG"/>
        </w:rPr>
        <w:t>- предвидено</w:t>
      </w:r>
      <w:r w:rsidRPr="007F7404">
        <w:rPr>
          <w:sz w:val="24"/>
          <w:szCs w:val="24"/>
          <w:lang w:val="bg-BG" w:eastAsia="bg-BG"/>
        </w:rPr>
        <w:t xml:space="preserve"> </w:t>
      </w:r>
      <w:r w:rsidRPr="007F7404">
        <w:rPr>
          <w:sz w:val="24"/>
          <w:szCs w:val="24"/>
          <w:lang w:val="ru-RU" w:eastAsia="bg-BG"/>
        </w:rPr>
        <w:t xml:space="preserve"> </w:t>
      </w:r>
      <w:r w:rsidRPr="007F7404">
        <w:rPr>
          <w:sz w:val="24"/>
          <w:szCs w:val="24"/>
          <w:lang w:val="bg-BG" w:eastAsia="bg-BG"/>
        </w:rPr>
        <w:t>в насаждения, в които е планирано извеждане на</w:t>
      </w:r>
      <w:r w:rsidRPr="007F7404">
        <w:rPr>
          <w:sz w:val="24"/>
          <w:szCs w:val="24"/>
          <w:lang w:val="ru-RU" w:eastAsia="bg-BG"/>
        </w:rPr>
        <w:t xml:space="preserve"> възобновителни сечи (основно постепенно- котловинни и краткосрочно- постепенни)</w:t>
      </w:r>
      <w:r w:rsidRPr="007F7404">
        <w:rPr>
          <w:sz w:val="24"/>
          <w:szCs w:val="24"/>
          <w:lang w:val="bg-BG" w:eastAsia="bg-BG"/>
        </w:rPr>
        <w:t xml:space="preserve">, като мероприятието е отразено и в таксационните описания. </w:t>
      </w:r>
    </w:p>
    <w:p w:rsidR="007F7404" w:rsidRPr="007F7404" w:rsidRDefault="007F7404" w:rsidP="007F7404">
      <w:pPr>
        <w:ind w:firstLine="720"/>
        <w:jc w:val="both"/>
        <w:rPr>
          <w:sz w:val="24"/>
          <w:szCs w:val="24"/>
          <w:lang w:val="bg-BG" w:eastAsia="bg-BG"/>
        </w:rPr>
      </w:pPr>
      <w:r w:rsidRPr="007F7404">
        <w:rPr>
          <w:sz w:val="24"/>
          <w:szCs w:val="24"/>
          <w:lang w:val="bg-BG" w:eastAsia="bg-BG"/>
        </w:rPr>
        <w:t xml:space="preserve">Насажденията са от всички стопански класове на горите за превръщане, широколистните високостъблени и иглолистните гори, в които са предвидени възобновителни сечи. </w:t>
      </w:r>
    </w:p>
    <w:p w:rsidR="007F7404" w:rsidRPr="007F7404" w:rsidRDefault="007F7404" w:rsidP="007F7404">
      <w:pPr>
        <w:ind w:firstLine="720"/>
        <w:jc w:val="both"/>
        <w:rPr>
          <w:sz w:val="24"/>
          <w:szCs w:val="24"/>
          <w:lang w:val="bg-BG" w:eastAsia="bg-BG"/>
        </w:rPr>
      </w:pPr>
      <w:r w:rsidRPr="007F7404">
        <w:rPr>
          <w:sz w:val="24"/>
          <w:szCs w:val="24"/>
          <w:lang w:val="bg-BG" w:eastAsia="bg-BG"/>
        </w:rPr>
        <w:t xml:space="preserve">Предвидено е мероприятието да се извърши в подотделите, в местата заети от подлес, когато покритието му е 40 и повече процента от общата площ на подотдела, еднократно за десетилетието, на площ </w:t>
      </w:r>
      <w:r w:rsidRPr="007F7404">
        <w:rPr>
          <w:sz w:val="24"/>
          <w:szCs w:val="24"/>
          <w:lang w:eastAsia="bg-BG"/>
        </w:rPr>
        <w:t>462.8</w:t>
      </w:r>
      <w:r w:rsidRPr="007F7404">
        <w:rPr>
          <w:sz w:val="24"/>
          <w:szCs w:val="24"/>
          <w:lang w:val="ru-RU" w:eastAsia="bg-BG"/>
        </w:rPr>
        <w:t xml:space="preserve"> </w:t>
      </w:r>
      <w:r w:rsidRPr="007F7404">
        <w:rPr>
          <w:sz w:val="24"/>
          <w:szCs w:val="24"/>
          <w:lang w:val="bg-BG" w:eastAsia="bg-BG"/>
        </w:rPr>
        <w:t xml:space="preserve"> ха.</w:t>
      </w:r>
    </w:p>
    <w:p w:rsidR="007F7404" w:rsidRPr="007F7404" w:rsidRDefault="007F7404" w:rsidP="007F7404">
      <w:pPr>
        <w:ind w:firstLine="720"/>
        <w:jc w:val="both"/>
        <w:rPr>
          <w:b/>
          <w:sz w:val="24"/>
          <w:szCs w:val="24"/>
          <w:lang w:val="bg-BG" w:eastAsia="bg-BG"/>
        </w:rPr>
      </w:pPr>
      <w:r w:rsidRPr="007F7404">
        <w:rPr>
          <w:sz w:val="24"/>
          <w:szCs w:val="24"/>
          <w:lang w:val="bg-BG" w:eastAsia="bg-BG"/>
        </w:rPr>
        <w:t>С извеждането на възобновителните сечи и появата на подраст в насажденията е необходимо да се положат максимални грижи и за неговото</w:t>
      </w:r>
      <w:r w:rsidRPr="007F7404">
        <w:rPr>
          <w:b/>
          <w:sz w:val="24"/>
          <w:szCs w:val="24"/>
          <w:lang w:val="bg-BG" w:eastAsia="bg-BG"/>
        </w:rPr>
        <w:t xml:space="preserve">  </w:t>
      </w:r>
      <w:r w:rsidRPr="007F7404">
        <w:rPr>
          <w:sz w:val="24"/>
          <w:szCs w:val="24"/>
          <w:lang w:val="bg-BG" w:eastAsia="bg-BG"/>
        </w:rPr>
        <w:t>опазване, включващо</w:t>
      </w:r>
      <w:r w:rsidRPr="007F7404">
        <w:rPr>
          <w:b/>
          <w:sz w:val="24"/>
          <w:szCs w:val="24"/>
          <w:lang w:val="bg-BG" w:eastAsia="bg-BG"/>
        </w:rPr>
        <w:t xml:space="preserve"> забрана на пашата и почистване на сечищата.</w:t>
      </w:r>
    </w:p>
    <w:p w:rsidR="007F7404" w:rsidRPr="007F7404" w:rsidRDefault="007F7404" w:rsidP="007F7404">
      <w:pPr>
        <w:ind w:firstLine="426"/>
        <w:jc w:val="both"/>
        <w:rPr>
          <w:sz w:val="24"/>
          <w:szCs w:val="24"/>
          <w:lang w:val="bg-BG" w:eastAsia="bg-BG"/>
        </w:rPr>
      </w:pPr>
      <w:r w:rsidRPr="007F7404">
        <w:rPr>
          <w:sz w:val="24"/>
          <w:szCs w:val="24"/>
          <w:lang w:val="bg-BG" w:eastAsia="bg-BG"/>
        </w:rPr>
        <w:t xml:space="preserve">В горскостопанския план е предвидено и </w:t>
      </w:r>
      <w:r w:rsidRPr="007F7404">
        <w:rPr>
          <w:b/>
          <w:i/>
          <w:sz w:val="24"/>
          <w:szCs w:val="24"/>
          <w:lang w:val="bg-BG" w:eastAsia="bg-BG"/>
        </w:rPr>
        <w:t>Отглеждане на подраста</w:t>
      </w:r>
      <w:r w:rsidRPr="007F7404">
        <w:rPr>
          <w:sz w:val="24"/>
          <w:szCs w:val="24"/>
          <w:lang w:val="bg-BG" w:eastAsia="bg-BG"/>
        </w:rPr>
        <w:t xml:space="preserve">- важно лесовъдско мероприятие, което се провежда след окончателна фаза на краткосрочно- постепенна сеч, и в освобождаваните котли при постепенно- котловинна или групово- постепенна сеч, в насаждения с частично прерасъл подраст, с цел регулиране на състава и произхода им. </w:t>
      </w:r>
    </w:p>
    <w:p w:rsidR="007F7404" w:rsidRPr="007F7404" w:rsidRDefault="007F7404" w:rsidP="007F7404">
      <w:pPr>
        <w:ind w:firstLine="426"/>
        <w:jc w:val="both"/>
        <w:rPr>
          <w:sz w:val="24"/>
          <w:szCs w:val="24"/>
          <w:lang w:val="bg-BG" w:eastAsia="bg-BG"/>
        </w:rPr>
      </w:pPr>
      <w:r w:rsidRPr="007F7404">
        <w:rPr>
          <w:sz w:val="24"/>
          <w:szCs w:val="24"/>
          <w:lang w:val="bg-BG" w:eastAsia="bg-BG"/>
        </w:rPr>
        <w:t xml:space="preserve">Предвидено е да се извърши площ на площ 878.6 ха. Планирано е само по площ без материален добив. </w:t>
      </w:r>
    </w:p>
    <w:p w:rsidR="007F7404" w:rsidRPr="007F7404" w:rsidRDefault="007F7404" w:rsidP="007F7404">
      <w:pPr>
        <w:ind w:firstLine="426"/>
        <w:jc w:val="both"/>
        <w:rPr>
          <w:sz w:val="24"/>
          <w:szCs w:val="24"/>
          <w:lang w:val="bg-BG" w:eastAsia="bg-BG"/>
        </w:rPr>
      </w:pPr>
      <w:r w:rsidRPr="007F7404">
        <w:rPr>
          <w:sz w:val="24"/>
          <w:szCs w:val="24"/>
          <w:lang w:val="bg-BG" w:eastAsia="bg-BG"/>
        </w:rPr>
        <w:t>През ревизионния период в санитарноохранителните и вододайни зони е планирано само едно залесяване, с площ 0.2 ха. То ще бъде с червен дъб, по насока- попълване редини (изредена червендъбова култура) и почвоподготовката е свързана с направата на ръчни тераси.</w:t>
      </w:r>
    </w:p>
    <w:p w:rsidR="007F7404" w:rsidRPr="007F7404" w:rsidRDefault="007F7404" w:rsidP="007F7404">
      <w:pPr>
        <w:ind w:firstLine="720"/>
        <w:jc w:val="both"/>
        <w:rPr>
          <w:sz w:val="24"/>
        </w:rPr>
      </w:pPr>
    </w:p>
    <w:p w:rsidR="007F7404" w:rsidRPr="007F7404" w:rsidRDefault="007F7404" w:rsidP="007F7404">
      <w:pPr>
        <w:ind w:firstLine="720"/>
        <w:jc w:val="both"/>
        <w:rPr>
          <w:b/>
          <w:sz w:val="24"/>
          <w:lang w:val="bg-BG"/>
        </w:rPr>
      </w:pPr>
      <w:r w:rsidRPr="007F7404">
        <w:rPr>
          <w:b/>
          <w:sz w:val="24"/>
          <w:lang w:val="bg-BG"/>
        </w:rPr>
        <w:t>6. Странични ползвания</w:t>
      </w:r>
    </w:p>
    <w:p w:rsidR="007F7404" w:rsidRPr="007F7404" w:rsidRDefault="007F7404" w:rsidP="007F7404">
      <w:pPr>
        <w:ind w:firstLine="720"/>
        <w:jc w:val="both"/>
        <w:rPr>
          <w:b/>
          <w:sz w:val="24"/>
          <w:u w:val="single"/>
          <w:lang w:val="bg-BG"/>
        </w:rPr>
      </w:pPr>
    </w:p>
    <w:p w:rsidR="007F7404" w:rsidRPr="007F7404" w:rsidRDefault="007F7404" w:rsidP="007F7404">
      <w:pPr>
        <w:ind w:firstLine="720"/>
        <w:jc w:val="both"/>
        <w:rPr>
          <w:sz w:val="24"/>
          <w:lang w:val="bg-BG"/>
        </w:rPr>
      </w:pPr>
      <w:r w:rsidRPr="007F7404">
        <w:rPr>
          <w:sz w:val="24"/>
          <w:lang w:val="bg-BG"/>
        </w:rPr>
        <w:t xml:space="preserve">На територията на санитарно- охранителните зони не се допуска паша на добитък в пояс </w:t>
      </w:r>
      <w:r w:rsidRPr="007F7404">
        <w:rPr>
          <w:sz w:val="24"/>
        </w:rPr>
        <w:t>I</w:t>
      </w:r>
      <w:r w:rsidRPr="007F7404">
        <w:rPr>
          <w:sz w:val="24"/>
          <w:lang w:val="bg-BG"/>
        </w:rPr>
        <w:t xml:space="preserve">.  </w:t>
      </w:r>
    </w:p>
    <w:p w:rsidR="007F7404" w:rsidRPr="007F7404" w:rsidRDefault="007F7404" w:rsidP="007F7404">
      <w:pPr>
        <w:ind w:firstLine="720"/>
        <w:jc w:val="both"/>
        <w:rPr>
          <w:sz w:val="24"/>
          <w:lang w:val="bg-BG"/>
        </w:rPr>
      </w:pPr>
    </w:p>
    <w:p w:rsidR="007F7404" w:rsidRPr="007F7404" w:rsidRDefault="007F7404" w:rsidP="007F7404">
      <w:pPr>
        <w:ind w:firstLine="720"/>
        <w:rPr>
          <w:b/>
          <w:sz w:val="24"/>
          <w:szCs w:val="24"/>
          <w:lang w:val="bg-BG" w:eastAsia="bg-BG"/>
        </w:rPr>
      </w:pPr>
      <w:r w:rsidRPr="007F7404">
        <w:rPr>
          <w:b/>
          <w:sz w:val="24"/>
          <w:szCs w:val="24"/>
          <w:lang w:val="bg-BG" w:eastAsia="bg-BG"/>
        </w:rPr>
        <w:t>7. Строителство на пътища и сгради</w:t>
      </w:r>
    </w:p>
    <w:p w:rsidR="007F7404" w:rsidRPr="007F7404" w:rsidRDefault="007F7404" w:rsidP="007F7404">
      <w:pPr>
        <w:rPr>
          <w:b/>
          <w:sz w:val="24"/>
          <w:szCs w:val="24"/>
          <w:lang w:val="bg-BG" w:eastAsia="bg-BG"/>
        </w:rPr>
      </w:pPr>
    </w:p>
    <w:p w:rsidR="007F7404" w:rsidRPr="007F7404" w:rsidRDefault="007F7404" w:rsidP="007F7404">
      <w:pPr>
        <w:ind w:firstLine="720"/>
        <w:jc w:val="both"/>
        <w:outlineLvl w:val="0"/>
        <w:rPr>
          <w:sz w:val="24"/>
        </w:rPr>
      </w:pPr>
      <w:r w:rsidRPr="007F7404">
        <w:rPr>
          <w:sz w:val="24"/>
          <w:lang w:val="bg-BG"/>
        </w:rPr>
        <w:t xml:space="preserve">През десетилетието </w:t>
      </w:r>
      <w:bookmarkStart w:id="0" w:name="_GoBack"/>
      <w:r w:rsidRPr="00D20045">
        <w:rPr>
          <w:sz w:val="24"/>
          <w:lang w:val="bg-BG"/>
        </w:rPr>
        <w:t xml:space="preserve">не се предвижда ремонт </w:t>
      </w:r>
      <w:bookmarkEnd w:id="0"/>
      <w:r w:rsidRPr="007F7404">
        <w:rPr>
          <w:sz w:val="24"/>
          <w:lang w:val="bg-BG"/>
        </w:rPr>
        <w:t>на съществуващи пътища</w:t>
      </w:r>
      <w:r w:rsidRPr="007F7404">
        <w:rPr>
          <w:sz w:val="24"/>
        </w:rPr>
        <w:t xml:space="preserve"> </w:t>
      </w:r>
      <w:r w:rsidRPr="007F7404">
        <w:rPr>
          <w:sz w:val="24"/>
          <w:lang w:val="bg-BG"/>
        </w:rPr>
        <w:t xml:space="preserve">попадащи на територията на вододайните зони. Сграден фонд на територията на вододайните и санитарно- охранителни зони няма и не се предвижда създаването на такъв. </w:t>
      </w:r>
    </w:p>
    <w:p w:rsidR="007F7404" w:rsidRPr="007F7404" w:rsidRDefault="007F7404" w:rsidP="007F7404">
      <w:pPr>
        <w:ind w:firstLine="720"/>
        <w:jc w:val="both"/>
        <w:outlineLvl w:val="0"/>
        <w:rPr>
          <w:sz w:val="24"/>
          <w:lang w:val="bg-BG"/>
        </w:rPr>
      </w:pPr>
      <w:r w:rsidRPr="007F7404">
        <w:rPr>
          <w:sz w:val="24"/>
          <w:lang w:val="bg-BG"/>
        </w:rPr>
        <w:t>Необходимостта от изграждане на временни извозни пътища, както и техните технически параметри се доказва и обосновава с технологичните планове за сечите или залесяванията.</w:t>
      </w:r>
    </w:p>
    <w:p w:rsidR="007F7404" w:rsidRPr="007F7404" w:rsidRDefault="007F7404" w:rsidP="007F7404">
      <w:pPr>
        <w:ind w:firstLine="720"/>
        <w:jc w:val="both"/>
        <w:rPr>
          <w:sz w:val="24"/>
        </w:rPr>
      </w:pPr>
    </w:p>
    <w:p w:rsidR="007F7404" w:rsidRPr="007F7404" w:rsidRDefault="007F7404" w:rsidP="007F7404">
      <w:pPr>
        <w:ind w:firstLine="720"/>
        <w:jc w:val="both"/>
        <w:rPr>
          <w:b/>
          <w:sz w:val="24"/>
        </w:rPr>
      </w:pPr>
      <w:r w:rsidRPr="007F7404">
        <w:rPr>
          <w:b/>
          <w:sz w:val="24"/>
          <w:lang w:val="bg-BG"/>
        </w:rPr>
        <w:t>8</w:t>
      </w:r>
      <w:r w:rsidRPr="007F7404">
        <w:rPr>
          <w:b/>
          <w:sz w:val="24"/>
        </w:rPr>
        <w:t xml:space="preserve">. </w:t>
      </w:r>
      <w:r w:rsidRPr="007F7404">
        <w:rPr>
          <w:b/>
          <w:sz w:val="24"/>
          <w:lang w:val="bg-BG"/>
        </w:rPr>
        <w:t>Режими на стопанисване и с</w:t>
      </w:r>
      <w:r w:rsidRPr="007F7404">
        <w:rPr>
          <w:b/>
          <w:sz w:val="24"/>
        </w:rPr>
        <w:t xml:space="preserve">анитарни мероприятия </w:t>
      </w:r>
    </w:p>
    <w:p w:rsidR="007F7404" w:rsidRPr="007F7404" w:rsidRDefault="007F7404" w:rsidP="007F7404">
      <w:pPr>
        <w:ind w:firstLine="720"/>
        <w:jc w:val="both"/>
        <w:rPr>
          <w:sz w:val="24"/>
          <w:lang w:val="bg-BG"/>
        </w:rPr>
      </w:pPr>
    </w:p>
    <w:p w:rsidR="007F7404" w:rsidRPr="007F7404" w:rsidRDefault="007F7404" w:rsidP="007F7404">
      <w:pPr>
        <w:ind w:firstLine="709"/>
        <w:jc w:val="both"/>
        <w:rPr>
          <w:sz w:val="24"/>
          <w:szCs w:val="24"/>
          <w:lang w:val="bg-BG" w:eastAsia="bg-BG"/>
        </w:rPr>
      </w:pPr>
      <w:r w:rsidRPr="007F7404">
        <w:rPr>
          <w:sz w:val="24"/>
          <w:szCs w:val="24"/>
          <w:lang w:val="bg-BG" w:eastAsia="bg-BG"/>
        </w:rPr>
        <w:t>Вододайните и санитарно- охранителни зони на територията на община Сунгурларе са обявени през различни периоди и с различни документи, които определят специфични ограничителни и забранителни режими за тях.</w:t>
      </w:r>
    </w:p>
    <w:p w:rsidR="007F7404" w:rsidRPr="007F7404" w:rsidRDefault="007F7404" w:rsidP="007F7404">
      <w:pPr>
        <w:ind w:firstLine="709"/>
        <w:jc w:val="both"/>
        <w:rPr>
          <w:sz w:val="24"/>
          <w:szCs w:val="24"/>
          <w:lang w:val="bg-BG" w:eastAsia="bg-BG"/>
        </w:rPr>
      </w:pPr>
    </w:p>
    <w:p w:rsidR="007F7404" w:rsidRPr="007F7404" w:rsidRDefault="007F7404" w:rsidP="007F7404">
      <w:pPr>
        <w:ind w:firstLine="709"/>
        <w:jc w:val="both"/>
        <w:rPr>
          <w:sz w:val="24"/>
          <w:szCs w:val="24"/>
          <w:lang w:val="bg-BG" w:eastAsia="bg-BG"/>
        </w:rPr>
      </w:pPr>
      <w:r w:rsidRPr="007F7404">
        <w:rPr>
          <w:sz w:val="24"/>
          <w:szCs w:val="24"/>
          <w:lang w:val="bg-BG" w:eastAsia="bg-BG"/>
        </w:rPr>
        <w:t xml:space="preserve">Забраните и ограниченията за СОЗ обявени по реда на Наредба </w:t>
      </w:r>
      <w:r w:rsidRPr="007F7404">
        <w:rPr>
          <w:sz w:val="24"/>
          <w:szCs w:val="24"/>
          <w:lang w:eastAsia="bg-BG"/>
        </w:rPr>
        <w:t>N</w:t>
      </w:r>
      <w:r w:rsidRPr="007F7404">
        <w:rPr>
          <w:sz w:val="24"/>
          <w:szCs w:val="24"/>
          <w:lang w:val="bg-BG" w:eastAsia="bg-BG"/>
        </w:rPr>
        <w:t>3/ 16.10.2000 г за условията и реда за утвърждаване и експлоатация на СОЗ около водоизточниците и съоръженията за питейно битово водоснабдяване са както следва:</w:t>
      </w:r>
    </w:p>
    <w:p w:rsidR="007F7404" w:rsidRPr="007F7404" w:rsidRDefault="007F7404" w:rsidP="007F7404">
      <w:pPr>
        <w:rPr>
          <w:rFonts w:ascii="Courier New" w:hAnsi="Courier New" w:cs="Courier New"/>
          <w:sz w:val="21"/>
          <w:szCs w:val="21"/>
          <w:lang w:val="ru-RU"/>
        </w:rPr>
      </w:pPr>
    </w:p>
    <w:p w:rsidR="007F7404" w:rsidRPr="007F7404" w:rsidRDefault="007F7404" w:rsidP="007F7404">
      <w:pPr>
        <w:widowControl w:val="0"/>
        <w:jc w:val="both"/>
        <w:rPr>
          <w:b/>
          <w:sz w:val="24"/>
          <w:szCs w:val="24"/>
          <w:u w:val="single"/>
          <w:lang w:val="bg-BG" w:eastAsia="bg-BG"/>
        </w:rPr>
      </w:pPr>
      <w:r w:rsidRPr="007F7404">
        <w:rPr>
          <w:b/>
          <w:sz w:val="24"/>
          <w:szCs w:val="24"/>
          <w:lang w:val="bg-BG" w:eastAsia="bg-BG"/>
        </w:rPr>
        <w:t xml:space="preserve">В пояс </w:t>
      </w:r>
      <w:r w:rsidRPr="007F7404">
        <w:rPr>
          <w:b/>
          <w:sz w:val="24"/>
          <w:szCs w:val="24"/>
          <w:lang w:eastAsia="bg-BG"/>
        </w:rPr>
        <w:t>I</w:t>
      </w:r>
      <w:r w:rsidRPr="007F7404">
        <w:rPr>
          <w:b/>
          <w:sz w:val="24"/>
          <w:szCs w:val="24"/>
          <w:lang w:val="bg-BG" w:eastAsia="bg-BG"/>
        </w:rPr>
        <w:t xml:space="preserve"> –ви на санитарно-охранителната зона </w:t>
      </w:r>
      <w:r w:rsidRPr="007F7404">
        <w:rPr>
          <w:b/>
          <w:sz w:val="24"/>
          <w:szCs w:val="24"/>
          <w:u w:val="single"/>
          <w:lang w:val="bg-BG" w:eastAsia="bg-BG"/>
        </w:rPr>
        <w:t>се забраняват :</w:t>
      </w:r>
    </w:p>
    <w:p w:rsidR="007F7404" w:rsidRPr="007F7404" w:rsidRDefault="007F7404" w:rsidP="007F7404">
      <w:pPr>
        <w:widowControl w:val="0"/>
        <w:jc w:val="both"/>
        <w:rPr>
          <w:b/>
          <w:color w:val="FF0000"/>
          <w:sz w:val="24"/>
          <w:szCs w:val="24"/>
          <w:u w:val="single"/>
          <w:lang w:val="bg-BG" w:eastAsia="bg-BG"/>
        </w:rPr>
      </w:pPr>
    </w:p>
    <w:p w:rsidR="007F7404" w:rsidRPr="007F7404" w:rsidRDefault="007F7404" w:rsidP="007F7404">
      <w:pPr>
        <w:widowControl w:val="0"/>
        <w:jc w:val="both"/>
        <w:rPr>
          <w:sz w:val="24"/>
          <w:szCs w:val="24"/>
          <w:lang w:val="bg-BG" w:eastAsia="bg-BG"/>
        </w:rPr>
      </w:pPr>
      <w:r w:rsidRPr="007F7404">
        <w:rPr>
          <w:sz w:val="24"/>
          <w:szCs w:val="24"/>
          <w:lang w:val="bg-BG" w:eastAsia="bg-BG"/>
        </w:rPr>
        <w:t xml:space="preserve">1.1. Извършване на дейности, различни от дейностите свързани с експлоатацията на </w:t>
      </w:r>
      <w:r w:rsidRPr="007F7404">
        <w:rPr>
          <w:sz w:val="24"/>
          <w:szCs w:val="24"/>
          <w:lang w:val="bg-BG" w:eastAsia="bg-BG"/>
        </w:rPr>
        <w:lastRenderedPageBreak/>
        <w:t>източника.</w:t>
      </w:r>
    </w:p>
    <w:p w:rsidR="007F7404" w:rsidRPr="007F7404" w:rsidRDefault="007F7404" w:rsidP="007F7404">
      <w:pPr>
        <w:widowControl w:val="0"/>
        <w:jc w:val="both"/>
        <w:rPr>
          <w:sz w:val="24"/>
          <w:szCs w:val="24"/>
          <w:lang w:val="bg-BG" w:eastAsia="bg-BG"/>
        </w:rPr>
      </w:pPr>
      <w:r w:rsidRPr="007F7404">
        <w:rPr>
          <w:sz w:val="24"/>
          <w:szCs w:val="24"/>
          <w:lang w:val="bg-BG" w:eastAsia="bg-BG"/>
        </w:rPr>
        <w:t>1.2. Достъп на лица, с изключение на лицата, свързани с експлоатацията на водоизточника и охранителната зона, както и на представителите на контролните органи.</w:t>
      </w:r>
    </w:p>
    <w:p w:rsidR="007F7404" w:rsidRPr="007F7404" w:rsidRDefault="007F7404" w:rsidP="007F7404">
      <w:pPr>
        <w:widowControl w:val="0"/>
        <w:jc w:val="both"/>
        <w:rPr>
          <w:color w:val="FF0000"/>
          <w:sz w:val="24"/>
          <w:szCs w:val="24"/>
          <w:lang w:val="bg-BG" w:eastAsia="bg-BG"/>
        </w:rPr>
      </w:pPr>
    </w:p>
    <w:p w:rsidR="007F7404" w:rsidRPr="007F7404" w:rsidRDefault="007F7404" w:rsidP="007F7404">
      <w:pPr>
        <w:widowControl w:val="0"/>
        <w:jc w:val="both"/>
        <w:rPr>
          <w:b/>
          <w:sz w:val="24"/>
          <w:szCs w:val="24"/>
          <w:u w:val="single"/>
          <w:lang w:val="bg-BG" w:eastAsia="bg-BG"/>
        </w:rPr>
      </w:pPr>
      <w:r w:rsidRPr="007F7404">
        <w:rPr>
          <w:b/>
          <w:sz w:val="24"/>
          <w:szCs w:val="24"/>
          <w:lang w:val="bg-BG" w:eastAsia="bg-BG"/>
        </w:rPr>
        <w:t xml:space="preserve">В пояс </w:t>
      </w:r>
      <w:r w:rsidRPr="007F7404">
        <w:rPr>
          <w:b/>
          <w:sz w:val="24"/>
          <w:szCs w:val="24"/>
          <w:lang w:eastAsia="bg-BG"/>
        </w:rPr>
        <w:t>II</w:t>
      </w:r>
      <w:r w:rsidRPr="007F7404">
        <w:rPr>
          <w:b/>
          <w:sz w:val="24"/>
          <w:szCs w:val="24"/>
          <w:lang w:val="bg-BG" w:eastAsia="bg-BG"/>
        </w:rPr>
        <w:t xml:space="preserve">-ри на санитарно-охранителната зона </w:t>
      </w:r>
      <w:r w:rsidRPr="007F7404">
        <w:rPr>
          <w:b/>
          <w:sz w:val="24"/>
          <w:szCs w:val="24"/>
          <w:u w:val="single"/>
          <w:lang w:val="bg-BG" w:eastAsia="bg-BG"/>
        </w:rPr>
        <w:t>се забраняват :</w:t>
      </w:r>
    </w:p>
    <w:p w:rsidR="007F7404" w:rsidRPr="007F7404" w:rsidRDefault="007F7404" w:rsidP="007F7404">
      <w:pPr>
        <w:widowControl w:val="0"/>
        <w:jc w:val="both"/>
        <w:rPr>
          <w:b/>
          <w:sz w:val="24"/>
          <w:szCs w:val="24"/>
          <w:u w:val="single"/>
          <w:lang w:val="bg-BG" w:eastAsia="bg-BG"/>
        </w:rPr>
      </w:pPr>
    </w:p>
    <w:p w:rsidR="007F7404" w:rsidRPr="007F7404" w:rsidRDefault="007F7404" w:rsidP="007F7404">
      <w:pPr>
        <w:widowControl w:val="0"/>
        <w:jc w:val="both"/>
        <w:rPr>
          <w:sz w:val="24"/>
          <w:szCs w:val="24"/>
          <w:lang w:val="bg-BG" w:eastAsia="bg-BG"/>
        </w:rPr>
      </w:pPr>
      <w:r w:rsidRPr="007F7404">
        <w:rPr>
          <w:sz w:val="24"/>
          <w:szCs w:val="24"/>
          <w:lang w:val="bg-BG" w:eastAsia="bg-BG"/>
        </w:rPr>
        <w:t>2.1.Използване терена за нови или съществуващи гробища за нови погребения.</w:t>
      </w:r>
    </w:p>
    <w:p w:rsidR="007F7404" w:rsidRPr="007F7404" w:rsidRDefault="007F7404" w:rsidP="007F7404">
      <w:pPr>
        <w:widowControl w:val="0"/>
        <w:jc w:val="both"/>
        <w:rPr>
          <w:sz w:val="24"/>
          <w:szCs w:val="24"/>
          <w:lang w:val="bg-BG" w:eastAsia="bg-BG"/>
        </w:rPr>
      </w:pPr>
      <w:r w:rsidRPr="007F7404">
        <w:rPr>
          <w:sz w:val="24"/>
          <w:szCs w:val="24"/>
          <w:lang w:val="bg-BG" w:eastAsia="bg-BG"/>
        </w:rPr>
        <w:t>2.2.Създаване на нови и разширяване съществуващи селищни територии за постоянно и сезонно ползване без изградени канализационни и пречиствателни съоръжения, съответстващи на техническите изисквания.</w:t>
      </w:r>
    </w:p>
    <w:p w:rsidR="007F7404" w:rsidRPr="007F7404" w:rsidRDefault="007F7404" w:rsidP="007F7404">
      <w:pPr>
        <w:widowControl w:val="0"/>
        <w:jc w:val="both"/>
        <w:rPr>
          <w:sz w:val="24"/>
          <w:szCs w:val="24"/>
          <w:lang w:val="bg-BG" w:eastAsia="bg-BG"/>
        </w:rPr>
      </w:pPr>
      <w:r w:rsidRPr="007F7404">
        <w:rPr>
          <w:sz w:val="24"/>
          <w:szCs w:val="24"/>
          <w:lang w:val="bg-BG" w:eastAsia="bg-BG"/>
        </w:rPr>
        <w:t>2.3.Полагане тръбопроводи,провеждащи нефт и други вредни или токсични вещества.</w:t>
      </w:r>
    </w:p>
    <w:p w:rsidR="007F7404" w:rsidRPr="007F7404" w:rsidRDefault="007F7404" w:rsidP="007F7404">
      <w:pPr>
        <w:widowControl w:val="0"/>
        <w:jc w:val="both"/>
        <w:rPr>
          <w:sz w:val="24"/>
          <w:szCs w:val="24"/>
          <w:lang w:val="bg-BG" w:eastAsia="bg-BG"/>
        </w:rPr>
      </w:pPr>
      <w:r w:rsidRPr="007F7404">
        <w:rPr>
          <w:sz w:val="24"/>
          <w:szCs w:val="24"/>
          <w:lang w:val="bg-BG" w:eastAsia="bg-BG"/>
        </w:rPr>
        <w:t>2.4.Изграждане сервизи,автомивки и паркинги.</w:t>
      </w:r>
    </w:p>
    <w:p w:rsidR="007F7404" w:rsidRPr="007F7404" w:rsidRDefault="007F7404" w:rsidP="007F7404">
      <w:pPr>
        <w:widowControl w:val="0"/>
        <w:jc w:val="both"/>
        <w:rPr>
          <w:sz w:val="24"/>
          <w:szCs w:val="24"/>
          <w:lang w:val="bg-BG" w:eastAsia="bg-BG"/>
        </w:rPr>
      </w:pPr>
      <w:r w:rsidRPr="007F7404">
        <w:rPr>
          <w:sz w:val="24"/>
          <w:szCs w:val="24"/>
          <w:lang w:val="bg-BG" w:eastAsia="bg-BG"/>
        </w:rPr>
        <w:t>2.5.Изграждане съоръжения и промишлени дейности,водещи до повишаване съдържанието на еутртофизиращи вещества във водата.</w:t>
      </w:r>
    </w:p>
    <w:p w:rsidR="007F7404" w:rsidRPr="007F7404" w:rsidRDefault="007F7404" w:rsidP="007F7404">
      <w:pPr>
        <w:widowControl w:val="0"/>
        <w:jc w:val="both"/>
        <w:rPr>
          <w:sz w:val="24"/>
          <w:szCs w:val="24"/>
          <w:lang w:val="bg-BG" w:eastAsia="bg-BG"/>
        </w:rPr>
      </w:pPr>
      <w:r w:rsidRPr="007F7404">
        <w:rPr>
          <w:sz w:val="24"/>
          <w:szCs w:val="24"/>
          <w:lang w:val="bg-BG" w:eastAsia="bg-BG"/>
        </w:rPr>
        <w:t>2.6.Изграждане подземни резервоари и хранилища за опасни вещества.</w:t>
      </w:r>
    </w:p>
    <w:p w:rsidR="007F7404" w:rsidRPr="007F7404" w:rsidRDefault="007F7404" w:rsidP="007F7404">
      <w:pPr>
        <w:widowControl w:val="0"/>
        <w:jc w:val="both"/>
        <w:rPr>
          <w:sz w:val="24"/>
          <w:szCs w:val="24"/>
          <w:lang w:val="bg-BG" w:eastAsia="bg-BG"/>
        </w:rPr>
      </w:pPr>
      <w:r w:rsidRPr="007F7404">
        <w:rPr>
          <w:sz w:val="24"/>
          <w:szCs w:val="24"/>
          <w:lang w:val="bg-BG" w:eastAsia="bg-BG"/>
        </w:rPr>
        <w:t>2.7.Животновъдни ферми (без свинекомплекси).</w:t>
      </w:r>
    </w:p>
    <w:p w:rsidR="007F7404" w:rsidRPr="007F7404" w:rsidRDefault="007F7404" w:rsidP="007F7404">
      <w:pPr>
        <w:widowControl w:val="0"/>
        <w:jc w:val="both"/>
        <w:rPr>
          <w:sz w:val="24"/>
          <w:szCs w:val="24"/>
          <w:lang w:val="bg-BG" w:eastAsia="bg-BG"/>
        </w:rPr>
      </w:pPr>
      <w:r w:rsidRPr="007F7404">
        <w:rPr>
          <w:sz w:val="24"/>
          <w:szCs w:val="24"/>
          <w:lang w:val="bg-BG" w:eastAsia="bg-BG"/>
        </w:rPr>
        <w:t>2.8.Свинекомплекси.</w:t>
      </w:r>
    </w:p>
    <w:p w:rsidR="007F7404" w:rsidRPr="007F7404" w:rsidRDefault="007F7404" w:rsidP="007F7404">
      <w:pPr>
        <w:widowControl w:val="0"/>
        <w:jc w:val="both"/>
        <w:rPr>
          <w:sz w:val="24"/>
          <w:szCs w:val="24"/>
          <w:lang w:val="bg-BG" w:eastAsia="bg-BG"/>
        </w:rPr>
      </w:pPr>
      <w:r w:rsidRPr="007F7404">
        <w:rPr>
          <w:sz w:val="24"/>
          <w:szCs w:val="24"/>
          <w:lang w:val="bg-BG" w:eastAsia="bg-BG"/>
        </w:rPr>
        <w:t>2.9.Наторяване с течен оборски тор.</w:t>
      </w:r>
    </w:p>
    <w:p w:rsidR="007F7404" w:rsidRPr="007F7404" w:rsidRDefault="007F7404" w:rsidP="007F7404">
      <w:pPr>
        <w:widowControl w:val="0"/>
        <w:jc w:val="both"/>
        <w:rPr>
          <w:sz w:val="24"/>
          <w:szCs w:val="24"/>
          <w:lang w:val="bg-BG" w:eastAsia="bg-BG"/>
        </w:rPr>
      </w:pPr>
      <w:r w:rsidRPr="007F7404">
        <w:rPr>
          <w:sz w:val="24"/>
          <w:szCs w:val="24"/>
          <w:lang w:val="bg-BG" w:eastAsia="bg-BG"/>
        </w:rPr>
        <w:t>2.10.Ползване на въздухоплавателни средства за разпръскване торове и пестициди.</w:t>
      </w:r>
    </w:p>
    <w:p w:rsidR="007F7404" w:rsidRPr="007F7404" w:rsidRDefault="007F7404" w:rsidP="007F7404">
      <w:pPr>
        <w:widowControl w:val="0"/>
        <w:jc w:val="both"/>
        <w:rPr>
          <w:sz w:val="24"/>
          <w:szCs w:val="24"/>
          <w:lang w:val="bg-BG" w:eastAsia="bg-BG"/>
        </w:rPr>
      </w:pPr>
      <w:r w:rsidRPr="007F7404">
        <w:rPr>
          <w:sz w:val="24"/>
          <w:szCs w:val="24"/>
          <w:lang w:val="bg-BG" w:eastAsia="bg-BG"/>
        </w:rPr>
        <w:t>2.11.Използване на плавателни средства с двигател с вътрешно горене.</w:t>
      </w:r>
    </w:p>
    <w:p w:rsidR="007F7404" w:rsidRPr="007F7404" w:rsidRDefault="007F7404" w:rsidP="007F7404">
      <w:pPr>
        <w:widowControl w:val="0"/>
        <w:jc w:val="both"/>
        <w:rPr>
          <w:sz w:val="24"/>
          <w:szCs w:val="24"/>
          <w:lang w:val="bg-BG" w:eastAsia="bg-BG"/>
        </w:rPr>
      </w:pPr>
      <w:r w:rsidRPr="007F7404">
        <w:rPr>
          <w:sz w:val="24"/>
          <w:szCs w:val="24"/>
          <w:lang w:val="bg-BG" w:eastAsia="bg-BG"/>
        </w:rPr>
        <w:t>2.12.Къмпинги и ваканционни лагери.</w:t>
      </w:r>
    </w:p>
    <w:p w:rsidR="007F7404" w:rsidRPr="007F7404" w:rsidRDefault="007F7404" w:rsidP="007F7404">
      <w:pPr>
        <w:widowControl w:val="0"/>
        <w:jc w:val="both"/>
        <w:rPr>
          <w:sz w:val="24"/>
          <w:szCs w:val="24"/>
          <w:lang w:val="bg-BG" w:eastAsia="bg-BG"/>
        </w:rPr>
      </w:pPr>
      <w:r w:rsidRPr="007F7404">
        <w:rPr>
          <w:sz w:val="24"/>
          <w:szCs w:val="24"/>
          <w:lang w:val="bg-BG" w:eastAsia="bg-BG"/>
        </w:rPr>
        <w:t>2.13.Почивни станции и други подобни.</w:t>
      </w:r>
    </w:p>
    <w:p w:rsidR="007F7404" w:rsidRPr="007F7404" w:rsidRDefault="007F7404" w:rsidP="007F7404">
      <w:pPr>
        <w:widowControl w:val="0"/>
        <w:jc w:val="both"/>
        <w:rPr>
          <w:sz w:val="24"/>
          <w:szCs w:val="24"/>
          <w:lang w:val="bg-BG" w:eastAsia="bg-BG"/>
        </w:rPr>
      </w:pPr>
      <w:r w:rsidRPr="007F7404">
        <w:rPr>
          <w:sz w:val="24"/>
          <w:szCs w:val="24"/>
          <w:lang w:val="bg-BG" w:eastAsia="bg-BG"/>
        </w:rPr>
        <w:t>2.14.Пране с химични препарати и/или избелващи средства.</w:t>
      </w:r>
    </w:p>
    <w:p w:rsidR="007F7404" w:rsidRPr="007F7404" w:rsidRDefault="007F7404" w:rsidP="007F7404">
      <w:pPr>
        <w:widowControl w:val="0"/>
        <w:jc w:val="both"/>
        <w:rPr>
          <w:b/>
          <w:sz w:val="24"/>
          <w:szCs w:val="24"/>
          <w:u w:val="single"/>
          <w:lang w:val="bg-BG" w:eastAsia="bg-BG"/>
        </w:rPr>
      </w:pPr>
    </w:p>
    <w:p w:rsidR="007F7404" w:rsidRPr="007F7404" w:rsidRDefault="007F7404" w:rsidP="007F7404">
      <w:pPr>
        <w:widowControl w:val="0"/>
        <w:jc w:val="both"/>
        <w:rPr>
          <w:b/>
          <w:sz w:val="24"/>
          <w:szCs w:val="24"/>
          <w:lang w:val="bg-BG" w:eastAsia="bg-BG"/>
        </w:rPr>
      </w:pPr>
      <w:r w:rsidRPr="007F7404">
        <w:rPr>
          <w:b/>
          <w:sz w:val="24"/>
          <w:szCs w:val="24"/>
          <w:lang w:val="bg-BG" w:eastAsia="bg-BG"/>
        </w:rPr>
        <w:t xml:space="preserve">В пояс II-ри на санитарно-охранителната зона </w:t>
      </w:r>
      <w:r w:rsidRPr="007F7404">
        <w:rPr>
          <w:b/>
          <w:sz w:val="24"/>
          <w:szCs w:val="24"/>
          <w:u w:val="single"/>
          <w:lang w:val="bg-BG" w:eastAsia="bg-BG"/>
        </w:rPr>
        <w:t>се ограничават</w:t>
      </w:r>
      <w:r w:rsidRPr="007F7404">
        <w:rPr>
          <w:b/>
          <w:sz w:val="24"/>
          <w:szCs w:val="24"/>
          <w:lang w:val="bg-BG" w:eastAsia="bg-BG"/>
        </w:rPr>
        <w:t>:</w:t>
      </w:r>
    </w:p>
    <w:p w:rsidR="007F7404" w:rsidRPr="007F7404" w:rsidRDefault="007F7404" w:rsidP="007F7404">
      <w:pPr>
        <w:widowControl w:val="0"/>
        <w:jc w:val="both"/>
        <w:rPr>
          <w:b/>
          <w:sz w:val="24"/>
          <w:szCs w:val="24"/>
          <w:lang w:val="bg-BG" w:eastAsia="bg-BG"/>
        </w:rPr>
      </w:pPr>
    </w:p>
    <w:p w:rsidR="007F7404" w:rsidRPr="007F7404" w:rsidRDefault="007F7404" w:rsidP="007F7404">
      <w:pPr>
        <w:widowControl w:val="0"/>
        <w:jc w:val="both"/>
        <w:rPr>
          <w:sz w:val="24"/>
          <w:szCs w:val="24"/>
          <w:lang w:val="bg-BG" w:eastAsia="bg-BG"/>
        </w:rPr>
      </w:pPr>
      <w:r w:rsidRPr="007F7404">
        <w:rPr>
          <w:sz w:val="24"/>
          <w:szCs w:val="24"/>
          <w:lang w:val="bg-BG" w:eastAsia="bg-BG"/>
        </w:rPr>
        <w:t>2.1.Добив на подземни богатства.</w:t>
      </w:r>
    </w:p>
    <w:p w:rsidR="007F7404" w:rsidRPr="007F7404" w:rsidRDefault="007F7404" w:rsidP="007F7404">
      <w:pPr>
        <w:widowControl w:val="0"/>
        <w:jc w:val="both"/>
        <w:rPr>
          <w:sz w:val="24"/>
          <w:szCs w:val="24"/>
          <w:lang w:val="bg-BG" w:eastAsia="bg-BG"/>
        </w:rPr>
      </w:pPr>
      <w:r w:rsidRPr="007F7404">
        <w:rPr>
          <w:sz w:val="24"/>
          <w:szCs w:val="24"/>
          <w:lang w:val="bg-BG" w:eastAsia="bg-BG"/>
        </w:rPr>
        <w:t>2.2.Изграждане на надземни и подземни строителни съоръжения с изключение на реконструкция и модернизация на основните водоснабдителни съоръжения.</w:t>
      </w:r>
    </w:p>
    <w:p w:rsidR="007F7404" w:rsidRPr="007F7404" w:rsidRDefault="007F7404" w:rsidP="007F7404">
      <w:pPr>
        <w:widowControl w:val="0"/>
        <w:jc w:val="both"/>
        <w:rPr>
          <w:sz w:val="24"/>
          <w:szCs w:val="24"/>
          <w:lang w:val="bg-BG" w:eastAsia="bg-BG"/>
        </w:rPr>
      </w:pPr>
      <w:r w:rsidRPr="007F7404">
        <w:rPr>
          <w:sz w:val="24"/>
          <w:szCs w:val="24"/>
          <w:lang w:val="bg-BG" w:eastAsia="bg-BG"/>
        </w:rPr>
        <w:t>2.3.Прокарване пътища и магистрали.</w:t>
      </w:r>
    </w:p>
    <w:p w:rsidR="007F7404" w:rsidRPr="007F7404" w:rsidRDefault="007F7404" w:rsidP="007F7404">
      <w:pPr>
        <w:widowControl w:val="0"/>
        <w:jc w:val="both"/>
        <w:rPr>
          <w:sz w:val="24"/>
          <w:szCs w:val="24"/>
          <w:lang w:val="bg-BG" w:eastAsia="bg-BG"/>
        </w:rPr>
      </w:pPr>
      <w:r w:rsidRPr="007F7404">
        <w:rPr>
          <w:sz w:val="24"/>
          <w:szCs w:val="24"/>
          <w:lang w:val="bg-BG" w:eastAsia="bg-BG"/>
        </w:rPr>
        <w:t>2.4.Наторяване с оборски тор и/или компост.</w:t>
      </w:r>
    </w:p>
    <w:p w:rsidR="007F7404" w:rsidRPr="007F7404" w:rsidRDefault="007F7404" w:rsidP="007F7404">
      <w:pPr>
        <w:widowControl w:val="0"/>
        <w:jc w:val="both"/>
        <w:rPr>
          <w:sz w:val="24"/>
          <w:szCs w:val="24"/>
          <w:lang w:val="bg-BG" w:eastAsia="bg-BG"/>
        </w:rPr>
      </w:pPr>
      <w:r w:rsidRPr="007F7404">
        <w:rPr>
          <w:sz w:val="24"/>
          <w:szCs w:val="24"/>
          <w:lang w:val="bg-BG" w:eastAsia="bg-BG"/>
        </w:rPr>
        <w:t>2.5.Наторяване с неорганични торове.</w:t>
      </w:r>
    </w:p>
    <w:p w:rsidR="007F7404" w:rsidRPr="007F7404" w:rsidRDefault="007F7404" w:rsidP="007F7404">
      <w:pPr>
        <w:widowControl w:val="0"/>
        <w:jc w:val="both"/>
        <w:rPr>
          <w:sz w:val="24"/>
          <w:szCs w:val="24"/>
          <w:lang w:val="bg-BG" w:eastAsia="bg-BG"/>
        </w:rPr>
      </w:pPr>
      <w:r w:rsidRPr="007F7404">
        <w:rPr>
          <w:sz w:val="24"/>
          <w:szCs w:val="24"/>
          <w:lang w:val="bg-BG" w:eastAsia="bg-BG"/>
        </w:rPr>
        <w:t>2.6.Използване препарати за растителна защита.</w:t>
      </w:r>
    </w:p>
    <w:p w:rsidR="007F7404" w:rsidRPr="007F7404" w:rsidRDefault="007F7404" w:rsidP="007F7404">
      <w:pPr>
        <w:widowControl w:val="0"/>
        <w:jc w:val="both"/>
        <w:rPr>
          <w:sz w:val="24"/>
          <w:szCs w:val="24"/>
          <w:lang w:val="bg-BG" w:eastAsia="bg-BG"/>
        </w:rPr>
      </w:pPr>
      <w:r w:rsidRPr="007F7404">
        <w:rPr>
          <w:sz w:val="24"/>
          <w:szCs w:val="24"/>
          <w:lang w:val="bg-BG" w:eastAsia="bg-BG"/>
        </w:rPr>
        <w:t>2.7.Изграждане силажни ями.</w:t>
      </w:r>
    </w:p>
    <w:p w:rsidR="007F7404" w:rsidRPr="007F7404" w:rsidRDefault="007F7404" w:rsidP="007F7404">
      <w:pPr>
        <w:widowControl w:val="0"/>
        <w:jc w:val="both"/>
        <w:rPr>
          <w:sz w:val="24"/>
          <w:szCs w:val="24"/>
          <w:lang w:val="bg-BG" w:eastAsia="bg-BG"/>
        </w:rPr>
      </w:pPr>
      <w:r w:rsidRPr="007F7404">
        <w:rPr>
          <w:sz w:val="24"/>
          <w:szCs w:val="24"/>
          <w:lang w:val="bg-BG" w:eastAsia="bg-BG"/>
        </w:rPr>
        <w:t>2.8.Напояване и наторяване с отпадъчни води.</w:t>
      </w:r>
    </w:p>
    <w:p w:rsidR="007F7404" w:rsidRPr="007F7404" w:rsidRDefault="007F7404" w:rsidP="007F7404">
      <w:pPr>
        <w:widowControl w:val="0"/>
        <w:jc w:val="both"/>
        <w:rPr>
          <w:sz w:val="24"/>
          <w:szCs w:val="24"/>
          <w:lang w:val="bg-BG" w:eastAsia="bg-BG"/>
        </w:rPr>
      </w:pPr>
      <w:r w:rsidRPr="007F7404">
        <w:rPr>
          <w:sz w:val="24"/>
          <w:szCs w:val="24"/>
          <w:lang w:val="bg-BG" w:eastAsia="bg-BG"/>
        </w:rPr>
        <w:t>2.9.Промишлено риборазвъждане.</w:t>
      </w:r>
    </w:p>
    <w:p w:rsidR="007F7404" w:rsidRPr="007F7404" w:rsidRDefault="007F7404" w:rsidP="007F7404">
      <w:pPr>
        <w:widowControl w:val="0"/>
        <w:jc w:val="both"/>
        <w:rPr>
          <w:sz w:val="24"/>
          <w:szCs w:val="24"/>
          <w:lang w:eastAsia="bg-BG"/>
        </w:rPr>
      </w:pPr>
      <w:r w:rsidRPr="007F7404">
        <w:rPr>
          <w:sz w:val="24"/>
          <w:szCs w:val="24"/>
          <w:lang w:val="bg-BG" w:eastAsia="bg-BG"/>
        </w:rPr>
        <w:t>2.10.Изсичане на гори, с изключение на отгледна сеч.</w:t>
      </w:r>
    </w:p>
    <w:p w:rsidR="007F7404" w:rsidRPr="007F7404" w:rsidRDefault="007F7404" w:rsidP="007F7404">
      <w:pPr>
        <w:widowControl w:val="0"/>
        <w:jc w:val="both"/>
        <w:rPr>
          <w:sz w:val="24"/>
          <w:szCs w:val="24"/>
          <w:lang w:eastAsia="bg-BG"/>
        </w:rPr>
      </w:pPr>
    </w:p>
    <w:p w:rsidR="007F7404" w:rsidRPr="007F7404" w:rsidRDefault="007F7404" w:rsidP="007F7404">
      <w:pPr>
        <w:widowControl w:val="0"/>
        <w:jc w:val="both"/>
        <w:rPr>
          <w:b/>
          <w:sz w:val="24"/>
          <w:szCs w:val="24"/>
          <w:lang w:val="bg-BG" w:eastAsia="bg-BG"/>
        </w:rPr>
      </w:pPr>
      <w:r w:rsidRPr="007F7404">
        <w:rPr>
          <w:b/>
          <w:sz w:val="24"/>
          <w:szCs w:val="24"/>
          <w:lang w:val="bg-BG" w:eastAsia="bg-BG"/>
        </w:rPr>
        <w:t>В пояс II</w:t>
      </w:r>
      <w:r w:rsidRPr="007F7404">
        <w:rPr>
          <w:b/>
          <w:sz w:val="24"/>
          <w:szCs w:val="24"/>
          <w:lang w:eastAsia="bg-BG"/>
        </w:rPr>
        <w:t>I</w:t>
      </w:r>
      <w:r w:rsidRPr="007F7404">
        <w:rPr>
          <w:b/>
          <w:sz w:val="24"/>
          <w:szCs w:val="24"/>
          <w:lang w:val="bg-BG" w:eastAsia="bg-BG"/>
        </w:rPr>
        <w:t xml:space="preserve">-ри на санитарно-охранителната зона </w:t>
      </w:r>
      <w:r w:rsidRPr="007F7404">
        <w:rPr>
          <w:b/>
          <w:sz w:val="24"/>
          <w:szCs w:val="24"/>
          <w:u w:val="single"/>
          <w:lang w:val="bg-BG" w:eastAsia="bg-BG"/>
        </w:rPr>
        <w:t>се забранява- З, ограничава- О или ограничава при доказана необходимост- ОДН</w:t>
      </w:r>
      <w:r w:rsidRPr="007F7404">
        <w:rPr>
          <w:b/>
          <w:sz w:val="24"/>
          <w:szCs w:val="24"/>
          <w:lang w:val="bg-BG" w:eastAsia="bg-BG"/>
        </w:rPr>
        <w:t>:</w:t>
      </w:r>
    </w:p>
    <w:p w:rsidR="007F7404" w:rsidRPr="007F7404" w:rsidRDefault="007F7404" w:rsidP="007F7404">
      <w:pPr>
        <w:widowControl w:val="0"/>
        <w:jc w:val="both"/>
        <w:rPr>
          <w:sz w:val="24"/>
          <w:szCs w:val="24"/>
          <w:lang w:eastAsia="bg-BG"/>
        </w:rPr>
      </w:pPr>
    </w:p>
    <w:p w:rsidR="007F7404" w:rsidRPr="007F7404" w:rsidRDefault="007F7404" w:rsidP="007F7404">
      <w:pPr>
        <w:widowControl w:val="0"/>
        <w:jc w:val="both"/>
        <w:rPr>
          <w:sz w:val="24"/>
          <w:szCs w:val="24"/>
          <w:lang w:val="bg-BG" w:eastAsia="bg-BG"/>
        </w:rPr>
      </w:pPr>
      <w:r w:rsidRPr="007F7404">
        <w:rPr>
          <w:sz w:val="24"/>
          <w:szCs w:val="24"/>
          <w:lang w:val="bg-BG" w:eastAsia="bg-BG"/>
        </w:rPr>
        <w:t>3.1.Добив на подземни богатства. О</w:t>
      </w:r>
    </w:p>
    <w:p w:rsidR="007F7404" w:rsidRPr="007F7404" w:rsidRDefault="007F7404" w:rsidP="007F7404">
      <w:pPr>
        <w:widowControl w:val="0"/>
        <w:jc w:val="both"/>
        <w:rPr>
          <w:sz w:val="24"/>
          <w:szCs w:val="24"/>
          <w:lang w:val="bg-BG" w:eastAsia="bg-BG"/>
        </w:rPr>
      </w:pPr>
      <w:r w:rsidRPr="007F7404">
        <w:rPr>
          <w:sz w:val="24"/>
          <w:szCs w:val="24"/>
          <w:lang w:val="bg-BG" w:eastAsia="bg-BG"/>
        </w:rPr>
        <w:t>3.2.Използване терена за нови или съществуващи гробища за нови погребения.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3.3.Създаване на нови и разширяване съществуващи селищни територии за постоянно и сезонно ползване без изградени канализационни и пречиствателни съоръжения, съответстващи на техническите изисквания.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3.4.Полагане тръбопроводи,провеждащи нефт и други вредни или токсични вещества. З</w:t>
      </w:r>
    </w:p>
    <w:p w:rsidR="007F7404" w:rsidRPr="007F7404" w:rsidRDefault="007F7404" w:rsidP="007F7404">
      <w:pPr>
        <w:widowControl w:val="0"/>
        <w:jc w:val="both"/>
        <w:rPr>
          <w:sz w:val="24"/>
          <w:szCs w:val="24"/>
          <w:lang w:val="bg-BG" w:eastAsia="bg-BG"/>
        </w:rPr>
      </w:pPr>
      <w:r w:rsidRPr="007F7404">
        <w:rPr>
          <w:sz w:val="24"/>
          <w:szCs w:val="24"/>
          <w:lang w:val="bg-BG" w:eastAsia="bg-BG"/>
        </w:rPr>
        <w:t>3.5.Прокарване пътища и магистрали.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3.6.Изграждане сервизи,автомивки и паркинги. ОДН</w:t>
      </w:r>
    </w:p>
    <w:p w:rsidR="007F7404" w:rsidRPr="007F7404" w:rsidRDefault="007F7404" w:rsidP="007F7404">
      <w:pPr>
        <w:widowControl w:val="0"/>
        <w:jc w:val="both"/>
        <w:rPr>
          <w:sz w:val="24"/>
          <w:szCs w:val="24"/>
          <w:lang w:val="bg-BG" w:eastAsia="bg-BG"/>
        </w:rPr>
      </w:pPr>
      <w:r w:rsidRPr="007F7404">
        <w:rPr>
          <w:sz w:val="24"/>
          <w:szCs w:val="24"/>
          <w:lang w:val="bg-BG" w:eastAsia="bg-BG"/>
        </w:rPr>
        <w:t xml:space="preserve">3.7.Изграждане съоръжения и промишлени дейности,водещи до повишаване съдържанието на </w:t>
      </w:r>
      <w:r w:rsidRPr="007F7404">
        <w:rPr>
          <w:sz w:val="24"/>
          <w:szCs w:val="24"/>
          <w:lang w:val="bg-BG" w:eastAsia="bg-BG"/>
        </w:rPr>
        <w:lastRenderedPageBreak/>
        <w:t>еутртофизиращи вещества във водата.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3.8.Изграждане подземни резервоари и хранилища за опасни вещества. З</w:t>
      </w:r>
    </w:p>
    <w:p w:rsidR="007F7404" w:rsidRPr="007F7404" w:rsidRDefault="007F7404" w:rsidP="007F7404">
      <w:pPr>
        <w:widowControl w:val="0"/>
        <w:jc w:val="both"/>
        <w:rPr>
          <w:sz w:val="24"/>
          <w:szCs w:val="24"/>
          <w:lang w:val="bg-BG" w:eastAsia="bg-BG"/>
        </w:rPr>
      </w:pPr>
      <w:r w:rsidRPr="007F7404">
        <w:rPr>
          <w:sz w:val="24"/>
          <w:szCs w:val="24"/>
          <w:lang w:val="bg-BG" w:eastAsia="bg-BG"/>
        </w:rPr>
        <w:t>3.9.Животновъдни ферми (без свинекомплекси). О</w:t>
      </w:r>
    </w:p>
    <w:p w:rsidR="007F7404" w:rsidRPr="007F7404" w:rsidRDefault="007F7404" w:rsidP="007F7404">
      <w:pPr>
        <w:widowControl w:val="0"/>
        <w:jc w:val="both"/>
        <w:rPr>
          <w:sz w:val="24"/>
          <w:szCs w:val="24"/>
          <w:lang w:val="bg-BG" w:eastAsia="bg-BG"/>
        </w:rPr>
      </w:pPr>
      <w:r w:rsidRPr="007F7404">
        <w:rPr>
          <w:sz w:val="24"/>
          <w:szCs w:val="24"/>
          <w:lang w:val="bg-BG" w:eastAsia="bg-BG"/>
        </w:rPr>
        <w:t>3.10.Свинекомплекси. З</w:t>
      </w:r>
    </w:p>
    <w:p w:rsidR="007F7404" w:rsidRPr="007F7404" w:rsidRDefault="007F7404" w:rsidP="007F7404">
      <w:pPr>
        <w:widowControl w:val="0"/>
        <w:jc w:val="both"/>
        <w:rPr>
          <w:sz w:val="24"/>
          <w:szCs w:val="24"/>
          <w:lang w:val="bg-BG" w:eastAsia="bg-BG"/>
        </w:rPr>
      </w:pPr>
      <w:r w:rsidRPr="007F7404">
        <w:rPr>
          <w:sz w:val="24"/>
          <w:szCs w:val="24"/>
          <w:lang w:val="bg-BG" w:eastAsia="bg-BG"/>
        </w:rPr>
        <w:t>3.11.Наторяване с течен оборски тор.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3.12.Наторяване с неорганични торове.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3.13.Използване препарати за растителна защита.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3.14.Напояване и наторяване с отпадъчни води.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3.15.Ползване на въздухоплавателни средства за разпръскване торове и пестициди. З</w:t>
      </w:r>
    </w:p>
    <w:p w:rsidR="007F7404" w:rsidRPr="007F7404" w:rsidRDefault="007F7404" w:rsidP="007F7404">
      <w:pPr>
        <w:widowControl w:val="0"/>
        <w:jc w:val="both"/>
        <w:rPr>
          <w:sz w:val="24"/>
          <w:szCs w:val="24"/>
          <w:lang w:val="bg-BG" w:eastAsia="bg-BG"/>
        </w:rPr>
      </w:pPr>
      <w:r w:rsidRPr="007F7404">
        <w:rPr>
          <w:sz w:val="24"/>
          <w:szCs w:val="24"/>
          <w:lang w:val="bg-BG" w:eastAsia="bg-BG"/>
        </w:rPr>
        <w:t>3.16..Използване на плавателни средства с двигател с вътрешно горене. О</w:t>
      </w:r>
    </w:p>
    <w:p w:rsidR="007F7404" w:rsidRPr="007F7404" w:rsidRDefault="007F7404" w:rsidP="007F7404">
      <w:pPr>
        <w:widowControl w:val="0"/>
        <w:jc w:val="both"/>
        <w:rPr>
          <w:sz w:val="24"/>
          <w:szCs w:val="24"/>
          <w:lang w:val="bg-BG" w:eastAsia="bg-BG"/>
        </w:rPr>
      </w:pPr>
      <w:r w:rsidRPr="007F7404">
        <w:rPr>
          <w:sz w:val="24"/>
          <w:szCs w:val="24"/>
          <w:lang w:val="bg-BG" w:eastAsia="bg-BG"/>
        </w:rPr>
        <w:t>3.17.Къмпинги и ваканционни лагери. ОДН</w:t>
      </w:r>
    </w:p>
    <w:p w:rsidR="007F7404" w:rsidRPr="007F7404" w:rsidRDefault="007F7404" w:rsidP="007F7404">
      <w:pPr>
        <w:widowControl w:val="0"/>
        <w:jc w:val="both"/>
        <w:rPr>
          <w:sz w:val="24"/>
          <w:szCs w:val="24"/>
          <w:lang w:eastAsia="bg-BG"/>
        </w:rPr>
      </w:pPr>
      <w:r w:rsidRPr="007F7404">
        <w:rPr>
          <w:sz w:val="24"/>
          <w:szCs w:val="24"/>
          <w:lang w:val="bg-BG" w:eastAsia="bg-BG"/>
        </w:rPr>
        <w:t>3.18.Изсичане на гори, с изключение на отгледна сеч. ОДН</w:t>
      </w:r>
    </w:p>
    <w:p w:rsidR="007F7404" w:rsidRPr="007F7404" w:rsidRDefault="007F7404" w:rsidP="007F7404">
      <w:pPr>
        <w:widowControl w:val="0"/>
        <w:jc w:val="both"/>
        <w:rPr>
          <w:sz w:val="24"/>
          <w:szCs w:val="24"/>
          <w:lang w:val="bg-BG" w:eastAsia="bg-BG"/>
        </w:rPr>
      </w:pPr>
      <w:r w:rsidRPr="007F7404">
        <w:rPr>
          <w:sz w:val="24"/>
          <w:szCs w:val="24"/>
          <w:lang w:val="bg-BG" w:eastAsia="bg-BG"/>
        </w:rPr>
        <w:t>3.19.Пране с химични препарати и/или избелващи средства. З</w:t>
      </w:r>
    </w:p>
    <w:p w:rsidR="007F7404" w:rsidRPr="007F7404" w:rsidRDefault="007F7404" w:rsidP="007F7404">
      <w:pPr>
        <w:ind w:firstLine="720"/>
        <w:jc w:val="both"/>
        <w:rPr>
          <w:color w:val="FF6600"/>
          <w:sz w:val="24"/>
          <w:lang w:val="bg-BG"/>
        </w:rPr>
      </w:pPr>
    </w:p>
    <w:p w:rsidR="007F7404" w:rsidRPr="007F7404" w:rsidRDefault="007F7404" w:rsidP="007F7404">
      <w:pPr>
        <w:ind w:firstLine="720"/>
        <w:jc w:val="both"/>
        <w:rPr>
          <w:sz w:val="24"/>
          <w:lang w:val="bg-BG"/>
        </w:rPr>
      </w:pPr>
      <w:r w:rsidRPr="007F7404">
        <w:rPr>
          <w:sz w:val="24"/>
        </w:rPr>
        <w:t xml:space="preserve">Сечите </w:t>
      </w:r>
      <w:r w:rsidRPr="007F7404">
        <w:rPr>
          <w:sz w:val="24"/>
          <w:lang w:val="bg-BG"/>
        </w:rPr>
        <w:t>планирани</w:t>
      </w:r>
      <w:r w:rsidRPr="007F7404">
        <w:rPr>
          <w:sz w:val="24"/>
        </w:rPr>
        <w:t xml:space="preserve"> в</w:t>
      </w:r>
      <w:r w:rsidRPr="007F7404">
        <w:rPr>
          <w:sz w:val="24"/>
          <w:lang w:val="bg-BG"/>
        </w:rPr>
        <w:t>ъв вододайните и санитарно- охранителните</w:t>
      </w:r>
      <w:r w:rsidRPr="007F7404">
        <w:rPr>
          <w:sz w:val="24"/>
        </w:rPr>
        <w:t xml:space="preserve"> зони ще се осъществяват по наличните камионни пътища</w:t>
      </w:r>
      <w:r w:rsidRPr="007F7404">
        <w:rPr>
          <w:sz w:val="24"/>
          <w:lang w:val="bg-BG"/>
        </w:rPr>
        <w:t>, към които гравитират насажденията за сеч.</w:t>
      </w:r>
      <w:r w:rsidRPr="007F7404">
        <w:rPr>
          <w:sz w:val="24"/>
        </w:rPr>
        <w:t xml:space="preserve"> Материалите да се извозват предимно с механизирани средства</w:t>
      </w:r>
      <w:r w:rsidRPr="007F7404">
        <w:rPr>
          <w:sz w:val="24"/>
          <w:lang w:val="bg-BG"/>
        </w:rPr>
        <w:t>,</w:t>
      </w:r>
      <w:r w:rsidRPr="007F7404">
        <w:rPr>
          <w:sz w:val="24"/>
        </w:rPr>
        <w:t xml:space="preserve"> да се избягва животинската тяга. Временни складове да се организират на места, отдалечени от каптажите и водоизточниците.</w:t>
      </w:r>
    </w:p>
    <w:p w:rsidR="007F7404" w:rsidRPr="007F7404" w:rsidRDefault="007F7404" w:rsidP="007F7404">
      <w:pPr>
        <w:ind w:right="31"/>
        <w:jc w:val="both"/>
        <w:rPr>
          <w:sz w:val="24"/>
        </w:rPr>
      </w:pPr>
      <w:r w:rsidRPr="007F7404">
        <w:rPr>
          <w:sz w:val="24"/>
          <w:lang w:val="bg-BG"/>
        </w:rPr>
        <w:tab/>
      </w:r>
      <w:r w:rsidRPr="007F7404">
        <w:rPr>
          <w:sz w:val="24"/>
        </w:rPr>
        <w:t>Извозът на материали да става само през летните месеци и по определени места. При пресичане на водните течения от трупчийски пътища да се направят дървени скари за предотвратяване замърсяването на водата. Отпадъците от сечта да не се събират в доловете, които своевременно да се почистват от паднали дървета.</w:t>
      </w:r>
    </w:p>
    <w:p w:rsidR="007F7404" w:rsidRPr="007F7404" w:rsidRDefault="007F7404" w:rsidP="007F7404">
      <w:pPr>
        <w:ind w:firstLine="720"/>
        <w:jc w:val="both"/>
        <w:rPr>
          <w:sz w:val="24"/>
          <w:lang w:val="bg-BG"/>
        </w:rPr>
      </w:pPr>
    </w:p>
    <w:p w:rsidR="007F7404" w:rsidRPr="007F7404" w:rsidRDefault="007F7404" w:rsidP="007F7404">
      <w:pPr>
        <w:ind w:firstLine="720"/>
        <w:jc w:val="both"/>
        <w:rPr>
          <w:sz w:val="24"/>
          <w:lang w:val="bg-BG"/>
        </w:rPr>
      </w:pPr>
      <w:r w:rsidRPr="007F7404">
        <w:rPr>
          <w:sz w:val="24"/>
          <w:lang w:val="bg-BG"/>
        </w:rPr>
        <w:t>Общинският съвет на гр. Сунгурларе да оповести населението за наличието и разположението на вододайните зони и да осигури разясняването на санитарно- хигиенните изисквания и свързаните с тях задължения или ограничения за населението.</w:t>
      </w:r>
    </w:p>
    <w:p w:rsidR="007F7404" w:rsidRPr="007F7404" w:rsidRDefault="007F7404" w:rsidP="007F7404">
      <w:pPr>
        <w:ind w:firstLine="720"/>
        <w:jc w:val="both"/>
        <w:rPr>
          <w:sz w:val="24"/>
          <w:lang w:val="bg-BG"/>
        </w:rPr>
      </w:pPr>
      <w:r w:rsidRPr="007F7404">
        <w:rPr>
          <w:sz w:val="24"/>
        </w:rPr>
        <w:t xml:space="preserve">Вододайните </w:t>
      </w:r>
      <w:r w:rsidRPr="007F7404">
        <w:rPr>
          <w:sz w:val="24"/>
          <w:lang w:val="bg-BG"/>
        </w:rPr>
        <w:t xml:space="preserve">и санитарно- охранителните </w:t>
      </w:r>
      <w:r w:rsidRPr="007F7404">
        <w:rPr>
          <w:sz w:val="24"/>
        </w:rPr>
        <w:t xml:space="preserve">зони да се маркират на терена с необходимите за това знаци и табели и при необходимост да се ограждат и охраняват. </w:t>
      </w:r>
    </w:p>
    <w:p w:rsidR="007F7404" w:rsidRPr="007F7404" w:rsidRDefault="007F7404" w:rsidP="007F7404">
      <w:pPr>
        <w:ind w:firstLine="720"/>
        <w:jc w:val="both"/>
        <w:rPr>
          <w:sz w:val="24"/>
          <w:lang w:val="bg-BG"/>
        </w:rPr>
      </w:pPr>
    </w:p>
    <w:p w:rsidR="00774C90" w:rsidRDefault="00774C90">
      <w:pPr>
        <w:rPr>
          <w:lang w:val="bg-BG"/>
        </w:rPr>
      </w:pPr>
    </w:p>
    <w:p w:rsidR="00097D81" w:rsidRDefault="00097D81">
      <w:pPr>
        <w:rPr>
          <w:lang w:val="bg-BG"/>
        </w:rPr>
      </w:pPr>
    </w:p>
    <w:p w:rsidR="00097D81" w:rsidRPr="00ED633E" w:rsidRDefault="00097D81">
      <w:pPr>
        <w:rPr>
          <w:sz w:val="24"/>
          <w:szCs w:val="24"/>
          <w:lang w:val="bg-BG"/>
        </w:rPr>
      </w:pPr>
    </w:p>
    <w:p w:rsidR="00097D81" w:rsidRPr="00ED633E" w:rsidRDefault="00097D81" w:rsidP="00ED633E">
      <w:pPr>
        <w:ind w:left="2832" w:firstLine="708"/>
        <w:rPr>
          <w:sz w:val="24"/>
          <w:szCs w:val="24"/>
          <w:lang w:val="bg-BG"/>
        </w:rPr>
      </w:pPr>
      <w:r w:rsidRPr="00ED633E">
        <w:rPr>
          <w:sz w:val="24"/>
          <w:szCs w:val="24"/>
          <w:lang w:val="bg-BG"/>
        </w:rPr>
        <w:t>Ръководител горскостопански план:</w:t>
      </w:r>
    </w:p>
    <w:p w:rsidR="00097D81" w:rsidRPr="00ED633E" w:rsidRDefault="00097D81">
      <w:pPr>
        <w:rPr>
          <w:sz w:val="24"/>
          <w:szCs w:val="24"/>
          <w:lang w:val="bg-BG"/>
        </w:rPr>
      </w:pPr>
      <w:r w:rsidRPr="00ED633E">
        <w:rPr>
          <w:sz w:val="24"/>
          <w:szCs w:val="24"/>
          <w:lang w:val="bg-BG"/>
        </w:rPr>
        <w:tab/>
      </w:r>
      <w:r w:rsidRPr="00ED633E">
        <w:rPr>
          <w:sz w:val="24"/>
          <w:szCs w:val="24"/>
          <w:lang w:val="bg-BG"/>
        </w:rPr>
        <w:tab/>
      </w:r>
      <w:r w:rsidRPr="00ED633E">
        <w:rPr>
          <w:sz w:val="24"/>
          <w:szCs w:val="24"/>
          <w:lang w:val="bg-BG"/>
        </w:rPr>
        <w:tab/>
      </w:r>
      <w:r w:rsidRPr="00ED633E">
        <w:rPr>
          <w:sz w:val="24"/>
          <w:szCs w:val="24"/>
          <w:lang w:val="bg-BG"/>
        </w:rPr>
        <w:tab/>
      </w:r>
      <w:r w:rsidRPr="00ED633E">
        <w:rPr>
          <w:sz w:val="24"/>
          <w:szCs w:val="24"/>
          <w:lang w:val="bg-BG"/>
        </w:rPr>
        <w:tab/>
      </w:r>
      <w:r w:rsidR="00ED633E">
        <w:rPr>
          <w:sz w:val="24"/>
          <w:szCs w:val="24"/>
          <w:lang w:val="bg-BG"/>
        </w:rPr>
        <w:tab/>
      </w:r>
      <w:r w:rsidR="00ED633E">
        <w:rPr>
          <w:sz w:val="24"/>
          <w:szCs w:val="24"/>
          <w:lang w:val="bg-BG"/>
        </w:rPr>
        <w:tab/>
      </w:r>
      <w:r w:rsidR="00ED633E">
        <w:rPr>
          <w:sz w:val="24"/>
          <w:szCs w:val="24"/>
          <w:lang w:val="bg-BG"/>
        </w:rPr>
        <w:tab/>
      </w:r>
      <w:r w:rsidR="00ED633E">
        <w:rPr>
          <w:sz w:val="24"/>
          <w:szCs w:val="24"/>
          <w:lang w:val="bg-BG"/>
        </w:rPr>
        <w:tab/>
      </w:r>
      <w:r w:rsidR="00ED633E">
        <w:rPr>
          <w:sz w:val="24"/>
          <w:szCs w:val="24"/>
          <w:lang w:val="bg-BG"/>
        </w:rPr>
        <w:tab/>
      </w:r>
      <w:r w:rsidRPr="00ED633E">
        <w:rPr>
          <w:sz w:val="24"/>
          <w:szCs w:val="24"/>
          <w:lang w:val="bg-BG"/>
        </w:rPr>
        <w:t>/инж. Павел Панов/</w:t>
      </w:r>
    </w:p>
    <w:sectPr w:rsidR="00097D81" w:rsidRPr="00ED633E" w:rsidSect="00923F7D">
      <w:footerReference w:type="default" r:id="rId13"/>
      <w:pgSz w:w="11906" w:h="16838" w:code="9"/>
      <w:pgMar w:top="1417" w:right="1021" w:bottom="141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A68" w:rsidRDefault="00EE5A68" w:rsidP="002248B3">
      <w:r>
        <w:separator/>
      </w:r>
    </w:p>
  </w:endnote>
  <w:endnote w:type="continuationSeparator" w:id="0">
    <w:p w:rsidR="00EE5A68" w:rsidRDefault="00EE5A68" w:rsidP="0022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Cyr">
    <w:panose1 w:val="02070309020205020404"/>
    <w:charset w:val="00"/>
    <w:family w:val="modern"/>
    <w:pitch w:val="variable"/>
    <w:sig w:usb0="00000287" w:usb1="000000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416104"/>
      <w:docPartObj>
        <w:docPartGallery w:val="Page Numbers (Bottom of Page)"/>
        <w:docPartUnique/>
      </w:docPartObj>
    </w:sdtPr>
    <w:sdtEndPr>
      <w:rPr>
        <w:noProof/>
      </w:rPr>
    </w:sdtEndPr>
    <w:sdtContent>
      <w:p w:rsidR="002248B3" w:rsidRDefault="002248B3">
        <w:pPr>
          <w:pStyle w:val="Footer"/>
          <w:jc w:val="right"/>
        </w:pPr>
        <w:r>
          <w:fldChar w:fldCharType="begin"/>
        </w:r>
        <w:r>
          <w:instrText xml:space="preserve"> PAGE   \* MERGEFORMAT </w:instrText>
        </w:r>
        <w:r>
          <w:fldChar w:fldCharType="separate"/>
        </w:r>
        <w:r w:rsidR="00D20045">
          <w:rPr>
            <w:noProof/>
          </w:rPr>
          <w:t>54</w:t>
        </w:r>
        <w:r>
          <w:rPr>
            <w:noProof/>
          </w:rPr>
          <w:fldChar w:fldCharType="end"/>
        </w:r>
      </w:p>
    </w:sdtContent>
  </w:sdt>
  <w:p w:rsidR="002248B3" w:rsidRDefault="002248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A68" w:rsidRDefault="00EE5A68" w:rsidP="002248B3">
      <w:r>
        <w:separator/>
      </w:r>
    </w:p>
  </w:footnote>
  <w:footnote w:type="continuationSeparator" w:id="0">
    <w:p w:rsidR="00EE5A68" w:rsidRDefault="00EE5A68" w:rsidP="00224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798"/>
    <w:multiLevelType w:val="multilevel"/>
    <w:tmpl w:val="1B90A80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1C4823"/>
    <w:multiLevelType w:val="hybridMultilevel"/>
    <w:tmpl w:val="65A4B5AE"/>
    <w:lvl w:ilvl="0" w:tplc="63F65B0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06C425F"/>
    <w:multiLevelType w:val="hybridMultilevel"/>
    <w:tmpl w:val="31B42BCA"/>
    <w:lvl w:ilvl="0" w:tplc="69CC45AA">
      <w:numFmt w:val="bullet"/>
      <w:lvlText w:val="-"/>
      <w:lvlJc w:val="left"/>
      <w:pPr>
        <w:ind w:left="3338" w:hanging="360"/>
      </w:pPr>
      <w:rPr>
        <w:rFonts w:ascii="Times New Roman" w:eastAsia="Calibri" w:hAnsi="Times New Roman" w:cs="Times New Roman" w:hint="default"/>
        <w:b/>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129F09B4"/>
    <w:multiLevelType w:val="multilevel"/>
    <w:tmpl w:val="2F5AE410"/>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6570E6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27EB1787"/>
    <w:multiLevelType w:val="hybridMultilevel"/>
    <w:tmpl w:val="76422BD4"/>
    <w:lvl w:ilvl="0" w:tplc="534872D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6">
    <w:nsid w:val="2E117883"/>
    <w:multiLevelType w:val="multilevel"/>
    <w:tmpl w:val="2F5AE410"/>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2EC9040F"/>
    <w:multiLevelType w:val="hybridMultilevel"/>
    <w:tmpl w:val="7728BCAE"/>
    <w:lvl w:ilvl="0" w:tplc="0A04B3C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31E55DDD"/>
    <w:multiLevelType w:val="multilevel"/>
    <w:tmpl w:val="5130FF8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851093"/>
    <w:multiLevelType w:val="hybridMultilevel"/>
    <w:tmpl w:val="DC52AECE"/>
    <w:lvl w:ilvl="0" w:tplc="63F65B0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35F4118F"/>
    <w:multiLevelType w:val="multilevel"/>
    <w:tmpl w:val="92B259F8"/>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6F7185"/>
    <w:multiLevelType w:val="hybridMultilevel"/>
    <w:tmpl w:val="0A9A3B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6DB0CAE"/>
    <w:multiLevelType w:val="hybridMultilevel"/>
    <w:tmpl w:val="3EC0BBC8"/>
    <w:lvl w:ilvl="0" w:tplc="F6F6E148">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nsid w:val="4D992EE6"/>
    <w:multiLevelType w:val="singleLevel"/>
    <w:tmpl w:val="C53AFD30"/>
    <w:lvl w:ilvl="0">
      <w:start w:val="6"/>
      <w:numFmt w:val="bullet"/>
      <w:lvlText w:val="-"/>
      <w:lvlJc w:val="left"/>
      <w:pPr>
        <w:tabs>
          <w:tab w:val="num" w:pos="360"/>
        </w:tabs>
        <w:ind w:left="360" w:hanging="360"/>
      </w:pPr>
      <w:rPr>
        <w:rFonts w:ascii="Times New Roman" w:hAnsi="Times New Roman" w:hint="default"/>
      </w:rPr>
    </w:lvl>
  </w:abstractNum>
  <w:abstractNum w:abstractNumId="14">
    <w:nsid w:val="50DE2BDD"/>
    <w:multiLevelType w:val="hybridMultilevel"/>
    <w:tmpl w:val="444C8A8A"/>
    <w:lvl w:ilvl="0" w:tplc="B8CE5B08">
      <w:numFmt w:val="bullet"/>
      <w:lvlText w:val="-"/>
      <w:lvlJc w:val="left"/>
      <w:pPr>
        <w:ind w:left="1146" w:hanging="360"/>
      </w:pPr>
      <w:rPr>
        <w:rFonts w:ascii="Times New Roman" w:eastAsia="Calibri" w:hAnsi="Times New Roman" w:cs="Times New Roman"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5">
    <w:nsid w:val="59D20C88"/>
    <w:multiLevelType w:val="hybridMultilevel"/>
    <w:tmpl w:val="8CFAED62"/>
    <w:lvl w:ilvl="0" w:tplc="658056EE">
      <w:numFmt w:val="bullet"/>
      <w:lvlText w:val="-"/>
      <w:lvlJc w:val="left"/>
      <w:pPr>
        <w:ind w:left="720" w:hanging="360"/>
      </w:pPr>
      <w:rPr>
        <w:rFonts w:ascii="Times New Roman" w:eastAsia="Calibri" w:hAnsi="Times New Roman" w:cs="Times New Roman" w:hint="default"/>
        <w:b/>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5AED0DD8"/>
    <w:multiLevelType w:val="multilevel"/>
    <w:tmpl w:val="91C6DA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3F533A"/>
    <w:multiLevelType w:val="hybridMultilevel"/>
    <w:tmpl w:val="7004B628"/>
    <w:lvl w:ilvl="0" w:tplc="8C7E46BA">
      <w:numFmt w:val="bullet"/>
      <w:lvlText w:val="-"/>
      <w:lvlJc w:val="left"/>
      <w:pPr>
        <w:ind w:left="1287" w:hanging="360"/>
      </w:pPr>
      <w:rPr>
        <w:rFonts w:ascii="Times New Roman" w:eastAsia="Calibri" w:hAnsi="Times New Roman" w:cs="Times New Roman" w:hint="default"/>
        <w:b w:val="0"/>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8">
    <w:nsid w:val="5F4358C6"/>
    <w:multiLevelType w:val="multilevel"/>
    <w:tmpl w:val="C082D6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4D6DE0"/>
    <w:multiLevelType w:val="multilevel"/>
    <w:tmpl w:val="F7369516"/>
    <w:lvl w:ilvl="0">
      <w:start w:val="6"/>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0">
    <w:nsid w:val="66A50B9A"/>
    <w:multiLevelType w:val="multilevel"/>
    <w:tmpl w:val="ADBCAAC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6926D6"/>
    <w:multiLevelType w:val="multilevel"/>
    <w:tmpl w:val="2C90EF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BE7A25"/>
    <w:multiLevelType w:val="multilevel"/>
    <w:tmpl w:val="35A4282A"/>
    <w:lvl w:ilvl="0">
      <w:start w:val="1"/>
      <w:numFmt w:val="decimal"/>
      <w:lvlText w:val="%1."/>
      <w:lvlJc w:val="left"/>
      <w:pPr>
        <w:ind w:left="1065" w:hanging="360"/>
      </w:pPr>
      <w:rPr>
        <w:rFonts w:hint="default"/>
        <w:b/>
      </w:rPr>
    </w:lvl>
    <w:lvl w:ilvl="1">
      <w:start w:val="1"/>
      <w:numFmt w:val="decimal"/>
      <w:isLgl/>
      <w:lvlText w:val="%1.%2."/>
      <w:lvlJc w:val="left"/>
      <w:pPr>
        <w:ind w:left="786" w:hanging="360"/>
      </w:pPr>
      <w:rPr>
        <w:rFonts w:hint="default"/>
        <w:b/>
        <w:color w:val="auto"/>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3">
    <w:nsid w:val="79586A19"/>
    <w:multiLevelType w:val="hybridMultilevel"/>
    <w:tmpl w:val="AC70D69C"/>
    <w:lvl w:ilvl="0" w:tplc="069E4738">
      <w:start w:val="1"/>
      <w:numFmt w:val="decimal"/>
      <w:lvlText w:val="%1."/>
      <w:lvlJc w:val="left"/>
      <w:pPr>
        <w:ind w:left="708" w:hanging="360"/>
      </w:pPr>
      <w:rPr>
        <w:rFonts w:hint="default"/>
      </w:rPr>
    </w:lvl>
    <w:lvl w:ilvl="1" w:tplc="04020019" w:tentative="1">
      <w:start w:val="1"/>
      <w:numFmt w:val="lowerLetter"/>
      <w:lvlText w:val="%2."/>
      <w:lvlJc w:val="left"/>
      <w:pPr>
        <w:ind w:left="1428" w:hanging="360"/>
      </w:pPr>
    </w:lvl>
    <w:lvl w:ilvl="2" w:tplc="0402001B" w:tentative="1">
      <w:start w:val="1"/>
      <w:numFmt w:val="lowerRoman"/>
      <w:lvlText w:val="%3."/>
      <w:lvlJc w:val="right"/>
      <w:pPr>
        <w:ind w:left="2148" w:hanging="180"/>
      </w:pPr>
    </w:lvl>
    <w:lvl w:ilvl="3" w:tplc="0402000F" w:tentative="1">
      <w:start w:val="1"/>
      <w:numFmt w:val="decimal"/>
      <w:lvlText w:val="%4."/>
      <w:lvlJc w:val="left"/>
      <w:pPr>
        <w:ind w:left="2868" w:hanging="360"/>
      </w:pPr>
    </w:lvl>
    <w:lvl w:ilvl="4" w:tplc="04020019" w:tentative="1">
      <w:start w:val="1"/>
      <w:numFmt w:val="lowerLetter"/>
      <w:lvlText w:val="%5."/>
      <w:lvlJc w:val="left"/>
      <w:pPr>
        <w:ind w:left="3588" w:hanging="360"/>
      </w:pPr>
    </w:lvl>
    <w:lvl w:ilvl="5" w:tplc="0402001B" w:tentative="1">
      <w:start w:val="1"/>
      <w:numFmt w:val="lowerRoman"/>
      <w:lvlText w:val="%6."/>
      <w:lvlJc w:val="right"/>
      <w:pPr>
        <w:ind w:left="4308" w:hanging="180"/>
      </w:pPr>
    </w:lvl>
    <w:lvl w:ilvl="6" w:tplc="0402000F" w:tentative="1">
      <w:start w:val="1"/>
      <w:numFmt w:val="decimal"/>
      <w:lvlText w:val="%7."/>
      <w:lvlJc w:val="left"/>
      <w:pPr>
        <w:ind w:left="5028" w:hanging="360"/>
      </w:pPr>
    </w:lvl>
    <w:lvl w:ilvl="7" w:tplc="04020019" w:tentative="1">
      <w:start w:val="1"/>
      <w:numFmt w:val="lowerLetter"/>
      <w:lvlText w:val="%8."/>
      <w:lvlJc w:val="left"/>
      <w:pPr>
        <w:ind w:left="5748" w:hanging="360"/>
      </w:pPr>
    </w:lvl>
    <w:lvl w:ilvl="8" w:tplc="0402001B" w:tentative="1">
      <w:start w:val="1"/>
      <w:numFmt w:val="lowerRoman"/>
      <w:lvlText w:val="%9."/>
      <w:lvlJc w:val="right"/>
      <w:pPr>
        <w:ind w:left="6468" w:hanging="180"/>
      </w:pPr>
    </w:lvl>
  </w:abstractNum>
  <w:abstractNum w:abstractNumId="24">
    <w:nsid w:val="7BC45DD2"/>
    <w:multiLevelType w:val="multilevel"/>
    <w:tmpl w:val="26D895A8"/>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3"/>
  </w:num>
  <w:num w:numId="3">
    <w:abstractNumId w:val="23"/>
  </w:num>
  <w:num w:numId="4">
    <w:abstractNumId w:val="6"/>
  </w:num>
  <w:num w:numId="5">
    <w:abstractNumId w:val="3"/>
  </w:num>
  <w:num w:numId="6">
    <w:abstractNumId w:val="9"/>
  </w:num>
  <w:num w:numId="7">
    <w:abstractNumId w:val="2"/>
  </w:num>
  <w:num w:numId="8">
    <w:abstractNumId w:val="1"/>
  </w:num>
  <w:num w:numId="9">
    <w:abstractNumId w:val="22"/>
  </w:num>
  <w:num w:numId="10">
    <w:abstractNumId w:val="5"/>
  </w:num>
  <w:num w:numId="11">
    <w:abstractNumId w:val="11"/>
  </w:num>
  <w:num w:numId="12">
    <w:abstractNumId w:val="7"/>
  </w:num>
  <w:num w:numId="13">
    <w:abstractNumId w:val="15"/>
  </w:num>
  <w:num w:numId="14">
    <w:abstractNumId w:val="17"/>
  </w:num>
  <w:num w:numId="15">
    <w:abstractNumId w:val="19"/>
  </w:num>
  <w:num w:numId="16">
    <w:abstractNumId w:val="12"/>
  </w:num>
  <w:num w:numId="17">
    <w:abstractNumId w:val="18"/>
  </w:num>
  <w:num w:numId="18">
    <w:abstractNumId w:val="16"/>
  </w:num>
  <w:num w:numId="19">
    <w:abstractNumId w:val="24"/>
  </w:num>
  <w:num w:numId="20">
    <w:abstractNumId w:val="20"/>
  </w:num>
  <w:num w:numId="21">
    <w:abstractNumId w:val="10"/>
  </w:num>
  <w:num w:numId="22">
    <w:abstractNumId w:val="0"/>
  </w:num>
  <w:num w:numId="23">
    <w:abstractNumId w:val="8"/>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4D9"/>
    <w:rsid w:val="00002D4E"/>
    <w:rsid w:val="00004F71"/>
    <w:rsid w:val="00022721"/>
    <w:rsid w:val="000716D1"/>
    <w:rsid w:val="0007346E"/>
    <w:rsid w:val="00074F0A"/>
    <w:rsid w:val="00074FC4"/>
    <w:rsid w:val="00086A26"/>
    <w:rsid w:val="00091A42"/>
    <w:rsid w:val="00097D81"/>
    <w:rsid w:val="000A137C"/>
    <w:rsid w:val="000A4B16"/>
    <w:rsid w:val="000B2C8A"/>
    <w:rsid w:val="000B5EDE"/>
    <w:rsid w:val="000B65F5"/>
    <w:rsid w:val="000D7788"/>
    <w:rsid w:val="0011283A"/>
    <w:rsid w:val="00112B1E"/>
    <w:rsid w:val="0011377A"/>
    <w:rsid w:val="00132B31"/>
    <w:rsid w:val="00135BD7"/>
    <w:rsid w:val="0017109D"/>
    <w:rsid w:val="00173567"/>
    <w:rsid w:val="001947F8"/>
    <w:rsid w:val="001955B2"/>
    <w:rsid w:val="001D64EF"/>
    <w:rsid w:val="001E0B9B"/>
    <w:rsid w:val="001E0BFE"/>
    <w:rsid w:val="001F276A"/>
    <w:rsid w:val="00200712"/>
    <w:rsid w:val="00207034"/>
    <w:rsid w:val="00212A7D"/>
    <w:rsid w:val="00216A0E"/>
    <w:rsid w:val="0022089D"/>
    <w:rsid w:val="0022315E"/>
    <w:rsid w:val="00223E60"/>
    <w:rsid w:val="002248B3"/>
    <w:rsid w:val="002250DB"/>
    <w:rsid w:val="00245766"/>
    <w:rsid w:val="00250918"/>
    <w:rsid w:val="00253D5B"/>
    <w:rsid w:val="0025629E"/>
    <w:rsid w:val="0028414D"/>
    <w:rsid w:val="002944D9"/>
    <w:rsid w:val="002A2644"/>
    <w:rsid w:val="002D1905"/>
    <w:rsid w:val="002D21D0"/>
    <w:rsid w:val="002E33C1"/>
    <w:rsid w:val="002F7DD5"/>
    <w:rsid w:val="00316DAC"/>
    <w:rsid w:val="00334CCD"/>
    <w:rsid w:val="0033788D"/>
    <w:rsid w:val="00341570"/>
    <w:rsid w:val="0037587F"/>
    <w:rsid w:val="00390F21"/>
    <w:rsid w:val="003B01E2"/>
    <w:rsid w:val="003C2B69"/>
    <w:rsid w:val="003D0568"/>
    <w:rsid w:val="003D07D8"/>
    <w:rsid w:val="003F3DCC"/>
    <w:rsid w:val="003F7516"/>
    <w:rsid w:val="00401445"/>
    <w:rsid w:val="004073BF"/>
    <w:rsid w:val="00411011"/>
    <w:rsid w:val="004118EE"/>
    <w:rsid w:val="0041443C"/>
    <w:rsid w:val="00417FA3"/>
    <w:rsid w:val="00420D66"/>
    <w:rsid w:val="004336A3"/>
    <w:rsid w:val="00433F0C"/>
    <w:rsid w:val="00450EF9"/>
    <w:rsid w:val="00462E1C"/>
    <w:rsid w:val="004804B4"/>
    <w:rsid w:val="00495A6F"/>
    <w:rsid w:val="00496ECF"/>
    <w:rsid w:val="004A1183"/>
    <w:rsid w:val="004A182C"/>
    <w:rsid w:val="004A21B5"/>
    <w:rsid w:val="004B1DDC"/>
    <w:rsid w:val="004E3D19"/>
    <w:rsid w:val="004E79E1"/>
    <w:rsid w:val="004F1341"/>
    <w:rsid w:val="004F4BC6"/>
    <w:rsid w:val="00505853"/>
    <w:rsid w:val="00526C50"/>
    <w:rsid w:val="005417A1"/>
    <w:rsid w:val="005432B9"/>
    <w:rsid w:val="00546A58"/>
    <w:rsid w:val="00546EDA"/>
    <w:rsid w:val="00562B03"/>
    <w:rsid w:val="005701B8"/>
    <w:rsid w:val="00573D5A"/>
    <w:rsid w:val="005A453E"/>
    <w:rsid w:val="005C5D3B"/>
    <w:rsid w:val="005C7C33"/>
    <w:rsid w:val="005D1FB5"/>
    <w:rsid w:val="005D5F93"/>
    <w:rsid w:val="005E3098"/>
    <w:rsid w:val="005F5B74"/>
    <w:rsid w:val="00614A05"/>
    <w:rsid w:val="006354AD"/>
    <w:rsid w:val="0065037D"/>
    <w:rsid w:val="006708A8"/>
    <w:rsid w:val="00675C85"/>
    <w:rsid w:val="00681A92"/>
    <w:rsid w:val="00681DA8"/>
    <w:rsid w:val="00694D68"/>
    <w:rsid w:val="00694EC1"/>
    <w:rsid w:val="006A4907"/>
    <w:rsid w:val="006A6258"/>
    <w:rsid w:val="006C1F68"/>
    <w:rsid w:val="006D1027"/>
    <w:rsid w:val="006E0F05"/>
    <w:rsid w:val="006F1FC3"/>
    <w:rsid w:val="0070081E"/>
    <w:rsid w:val="007243C4"/>
    <w:rsid w:val="0072505D"/>
    <w:rsid w:val="007528B0"/>
    <w:rsid w:val="0076624C"/>
    <w:rsid w:val="00774C90"/>
    <w:rsid w:val="007B3EC8"/>
    <w:rsid w:val="007B63DD"/>
    <w:rsid w:val="007C7B70"/>
    <w:rsid w:val="007D0FDA"/>
    <w:rsid w:val="007E25D3"/>
    <w:rsid w:val="007F096F"/>
    <w:rsid w:val="007F0AFF"/>
    <w:rsid w:val="007F7404"/>
    <w:rsid w:val="00812F96"/>
    <w:rsid w:val="0081613C"/>
    <w:rsid w:val="008263F3"/>
    <w:rsid w:val="00835F59"/>
    <w:rsid w:val="008423D2"/>
    <w:rsid w:val="00846C3B"/>
    <w:rsid w:val="00861CA9"/>
    <w:rsid w:val="008625D6"/>
    <w:rsid w:val="0088530D"/>
    <w:rsid w:val="00887A9B"/>
    <w:rsid w:val="008A0ABA"/>
    <w:rsid w:val="008B6A61"/>
    <w:rsid w:val="008C064A"/>
    <w:rsid w:val="008E3984"/>
    <w:rsid w:val="008E4728"/>
    <w:rsid w:val="009026A7"/>
    <w:rsid w:val="009039E6"/>
    <w:rsid w:val="0090602E"/>
    <w:rsid w:val="00923F7D"/>
    <w:rsid w:val="00937776"/>
    <w:rsid w:val="009439EC"/>
    <w:rsid w:val="0097015F"/>
    <w:rsid w:val="00994AA0"/>
    <w:rsid w:val="009A55DF"/>
    <w:rsid w:val="009C0490"/>
    <w:rsid w:val="009C22A0"/>
    <w:rsid w:val="009C4A36"/>
    <w:rsid w:val="009D543B"/>
    <w:rsid w:val="00A17F6C"/>
    <w:rsid w:val="00A25F90"/>
    <w:rsid w:val="00A351C1"/>
    <w:rsid w:val="00A4084E"/>
    <w:rsid w:val="00A41D3A"/>
    <w:rsid w:val="00A4684B"/>
    <w:rsid w:val="00A54C9E"/>
    <w:rsid w:val="00A6411D"/>
    <w:rsid w:val="00A7740F"/>
    <w:rsid w:val="00A80593"/>
    <w:rsid w:val="00A9486D"/>
    <w:rsid w:val="00AA278B"/>
    <w:rsid w:val="00AB4433"/>
    <w:rsid w:val="00AC05B3"/>
    <w:rsid w:val="00AD0B72"/>
    <w:rsid w:val="00AD5B26"/>
    <w:rsid w:val="00AE7760"/>
    <w:rsid w:val="00AF0824"/>
    <w:rsid w:val="00B02CBF"/>
    <w:rsid w:val="00B05F8B"/>
    <w:rsid w:val="00B324E3"/>
    <w:rsid w:val="00B41D6D"/>
    <w:rsid w:val="00B44289"/>
    <w:rsid w:val="00B449A7"/>
    <w:rsid w:val="00B5054C"/>
    <w:rsid w:val="00B56B4B"/>
    <w:rsid w:val="00B60148"/>
    <w:rsid w:val="00B63EC8"/>
    <w:rsid w:val="00B642F7"/>
    <w:rsid w:val="00B65343"/>
    <w:rsid w:val="00B736D8"/>
    <w:rsid w:val="00B8688A"/>
    <w:rsid w:val="00B9042B"/>
    <w:rsid w:val="00BA34F4"/>
    <w:rsid w:val="00BA6C4D"/>
    <w:rsid w:val="00BD3A7E"/>
    <w:rsid w:val="00BD4681"/>
    <w:rsid w:val="00BF31D2"/>
    <w:rsid w:val="00BF5853"/>
    <w:rsid w:val="00BF67A5"/>
    <w:rsid w:val="00C01B96"/>
    <w:rsid w:val="00C36C61"/>
    <w:rsid w:val="00C415AB"/>
    <w:rsid w:val="00C5271F"/>
    <w:rsid w:val="00C52862"/>
    <w:rsid w:val="00C60E28"/>
    <w:rsid w:val="00C619B7"/>
    <w:rsid w:val="00C75C20"/>
    <w:rsid w:val="00C75DE5"/>
    <w:rsid w:val="00C84B1C"/>
    <w:rsid w:val="00C86752"/>
    <w:rsid w:val="00C9226F"/>
    <w:rsid w:val="00C943A2"/>
    <w:rsid w:val="00CD4161"/>
    <w:rsid w:val="00CE3B36"/>
    <w:rsid w:val="00D20045"/>
    <w:rsid w:val="00D22D47"/>
    <w:rsid w:val="00D262B1"/>
    <w:rsid w:val="00D3580F"/>
    <w:rsid w:val="00D653B8"/>
    <w:rsid w:val="00D718F2"/>
    <w:rsid w:val="00D76D78"/>
    <w:rsid w:val="00DA35F8"/>
    <w:rsid w:val="00DA6488"/>
    <w:rsid w:val="00DD0A1F"/>
    <w:rsid w:val="00DF0584"/>
    <w:rsid w:val="00DF5A8F"/>
    <w:rsid w:val="00DF7FE4"/>
    <w:rsid w:val="00E1132A"/>
    <w:rsid w:val="00E1429F"/>
    <w:rsid w:val="00E1452D"/>
    <w:rsid w:val="00E26ADD"/>
    <w:rsid w:val="00E62BEF"/>
    <w:rsid w:val="00E65512"/>
    <w:rsid w:val="00E70037"/>
    <w:rsid w:val="00EC0433"/>
    <w:rsid w:val="00ED633E"/>
    <w:rsid w:val="00EE1860"/>
    <w:rsid w:val="00EE5A68"/>
    <w:rsid w:val="00EF25CE"/>
    <w:rsid w:val="00EF3DC9"/>
    <w:rsid w:val="00EF4A8C"/>
    <w:rsid w:val="00EF6628"/>
    <w:rsid w:val="00EF7CE6"/>
    <w:rsid w:val="00F1373C"/>
    <w:rsid w:val="00F16262"/>
    <w:rsid w:val="00F33FF7"/>
    <w:rsid w:val="00F353CB"/>
    <w:rsid w:val="00F3687F"/>
    <w:rsid w:val="00F36E71"/>
    <w:rsid w:val="00F44A94"/>
    <w:rsid w:val="00F56D39"/>
    <w:rsid w:val="00F60B90"/>
    <w:rsid w:val="00F61842"/>
    <w:rsid w:val="00F7169F"/>
    <w:rsid w:val="00F72F69"/>
    <w:rsid w:val="00F74284"/>
    <w:rsid w:val="00FA762F"/>
    <w:rsid w:val="00FB500B"/>
    <w:rsid w:val="00FC4829"/>
    <w:rsid w:val="00FC793A"/>
    <w:rsid w:val="00FC7D11"/>
    <w:rsid w:val="00FD444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D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716D1"/>
    <w:pPr>
      <w:keepNext/>
      <w:spacing w:before="240" w:after="60"/>
      <w:outlineLvl w:val="0"/>
    </w:pPr>
    <w:rPr>
      <w:rFonts w:ascii="Arial" w:hAnsi="Arial" w:cs="Arial"/>
      <w:b/>
      <w:bCs/>
      <w:kern w:val="32"/>
      <w:sz w:val="32"/>
      <w:szCs w:val="32"/>
      <w:lang w:val="bg-BG"/>
    </w:rPr>
  </w:style>
  <w:style w:type="paragraph" w:styleId="Heading2">
    <w:name w:val="heading 2"/>
    <w:basedOn w:val="Normal"/>
    <w:next w:val="Normal"/>
    <w:link w:val="Heading2Char"/>
    <w:uiPriority w:val="9"/>
    <w:unhideWhenUsed/>
    <w:qFormat/>
    <w:rsid w:val="00A25F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5F9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2944D9"/>
    <w:rPr>
      <w:rFonts w:ascii="Courier New" w:hAnsi="Courier New" w:cs="Courier New"/>
    </w:rPr>
  </w:style>
  <w:style w:type="character" w:customStyle="1" w:styleId="PlainTextChar">
    <w:name w:val="Plain Text Char"/>
    <w:basedOn w:val="DefaultParagraphFont"/>
    <w:link w:val="PlainText"/>
    <w:uiPriority w:val="99"/>
    <w:rsid w:val="002944D9"/>
    <w:rPr>
      <w:rFonts w:ascii="Courier New" w:eastAsia="Times New Roman" w:hAnsi="Courier New" w:cs="Courier New"/>
      <w:sz w:val="20"/>
      <w:szCs w:val="20"/>
      <w:lang w:val="en-US"/>
    </w:rPr>
  </w:style>
  <w:style w:type="paragraph" w:styleId="ListParagraph">
    <w:name w:val="List Paragraph"/>
    <w:basedOn w:val="Normal"/>
    <w:uiPriority w:val="34"/>
    <w:qFormat/>
    <w:rsid w:val="002944D9"/>
    <w:pPr>
      <w:spacing w:after="200" w:line="276" w:lineRule="auto"/>
      <w:ind w:left="720"/>
      <w:contextualSpacing/>
    </w:pPr>
    <w:rPr>
      <w:rFonts w:ascii="Calibri" w:eastAsia="Calibri" w:hAnsi="Calibri"/>
      <w:sz w:val="22"/>
      <w:szCs w:val="22"/>
      <w:lang w:val="bg-BG"/>
    </w:rPr>
  </w:style>
  <w:style w:type="paragraph" w:styleId="Header">
    <w:name w:val="header"/>
    <w:basedOn w:val="Normal"/>
    <w:link w:val="HeaderChar"/>
    <w:unhideWhenUsed/>
    <w:rsid w:val="00B736D8"/>
    <w:pPr>
      <w:tabs>
        <w:tab w:val="center" w:pos="4703"/>
        <w:tab w:val="right" w:pos="9406"/>
      </w:tabs>
    </w:pPr>
    <w:rPr>
      <w:rFonts w:ascii="Calibri" w:eastAsia="Calibri" w:hAnsi="Calibri"/>
      <w:sz w:val="22"/>
      <w:szCs w:val="22"/>
    </w:rPr>
  </w:style>
  <w:style w:type="character" w:customStyle="1" w:styleId="HeaderChar">
    <w:name w:val="Header Char"/>
    <w:basedOn w:val="DefaultParagraphFont"/>
    <w:link w:val="Header"/>
    <w:rsid w:val="00B736D8"/>
    <w:rPr>
      <w:rFonts w:ascii="Calibri" w:eastAsia="Calibri" w:hAnsi="Calibri" w:cs="Times New Roman"/>
      <w:lang w:val="en-US"/>
    </w:rPr>
  </w:style>
  <w:style w:type="character" w:styleId="Hyperlink">
    <w:name w:val="Hyperlink"/>
    <w:rsid w:val="00B736D8"/>
    <w:rPr>
      <w:color w:val="0000FF"/>
      <w:u w:val="single"/>
    </w:rPr>
  </w:style>
  <w:style w:type="paragraph" w:styleId="NormalWeb">
    <w:name w:val="Normal (Web)"/>
    <w:basedOn w:val="Normal"/>
    <w:uiPriority w:val="99"/>
    <w:semiHidden/>
    <w:unhideWhenUsed/>
    <w:rsid w:val="009D543B"/>
    <w:pPr>
      <w:spacing w:before="100" w:beforeAutospacing="1" w:after="100" w:afterAutospacing="1"/>
    </w:pPr>
    <w:rPr>
      <w:sz w:val="24"/>
      <w:szCs w:val="24"/>
      <w:lang w:val="bg-BG" w:eastAsia="bg-BG"/>
    </w:rPr>
  </w:style>
  <w:style w:type="character" w:styleId="Strong">
    <w:name w:val="Strong"/>
    <w:basedOn w:val="DefaultParagraphFont"/>
    <w:uiPriority w:val="22"/>
    <w:qFormat/>
    <w:rsid w:val="009D543B"/>
    <w:rPr>
      <w:b/>
      <w:bCs/>
    </w:rPr>
  </w:style>
  <w:style w:type="character" w:customStyle="1" w:styleId="Heading1Char">
    <w:name w:val="Heading 1 Char"/>
    <w:basedOn w:val="DefaultParagraphFont"/>
    <w:link w:val="Heading1"/>
    <w:uiPriority w:val="9"/>
    <w:rsid w:val="000716D1"/>
    <w:rPr>
      <w:rFonts w:ascii="Arial" w:eastAsia="Times New Roman" w:hAnsi="Arial" w:cs="Arial"/>
      <w:b/>
      <w:bCs/>
      <w:kern w:val="32"/>
      <w:sz w:val="32"/>
      <w:szCs w:val="32"/>
    </w:rPr>
  </w:style>
  <w:style w:type="paragraph" w:styleId="NoSpacing">
    <w:name w:val="No Spacing"/>
    <w:uiPriority w:val="1"/>
    <w:qFormat/>
    <w:rsid w:val="000716D1"/>
    <w:pPr>
      <w:spacing w:after="0" w:line="240" w:lineRule="auto"/>
    </w:pPr>
    <w:rPr>
      <w:rFonts w:ascii="Calibri" w:eastAsia="Calibri" w:hAnsi="Calibri" w:cs="Times New Roman"/>
    </w:rPr>
  </w:style>
  <w:style w:type="paragraph" w:styleId="BodyTextIndent">
    <w:name w:val="Body Text Indent"/>
    <w:basedOn w:val="Normal"/>
    <w:link w:val="BodyTextIndentChar"/>
    <w:rsid w:val="000716D1"/>
    <w:pPr>
      <w:ind w:firstLine="709"/>
      <w:jc w:val="both"/>
    </w:pPr>
    <w:rPr>
      <w:sz w:val="24"/>
      <w:lang w:val="bg-BG" w:eastAsia="bg-BG"/>
    </w:rPr>
  </w:style>
  <w:style w:type="character" w:customStyle="1" w:styleId="BodyTextIndentChar">
    <w:name w:val="Body Text Indent Char"/>
    <w:basedOn w:val="DefaultParagraphFont"/>
    <w:link w:val="BodyTextIndent"/>
    <w:rsid w:val="000716D1"/>
    <w:rPr>
      <w:rFonts w:ascii="Times New Roman" w:eastAsia="Times New Roman" w:hAnsi="Times New Roman" w:cs="Times New Roman"/>
      <w:sz w:val="24"/>
      <w:szCs w:val="20"/>
      <w:lang w:eastAsia="bg-BG"/>
    </w:rPr>
  </w:style>
  <w:style w:type="paragraph" w:styleId="BodyTextIndent2">
    <w:name w:val="Body Text Indent 2"/>
    <w:basedOn w:val="Normal"/>
    <w:link w:val="BodyTextIndent2Char"/>
    <w:rsid w:val="000716D1"/>
    <w:pPr>
      <w:spacing w:after="120" w:line="480" w:lineRule="auto"/>
      <w:ind w:left="283"/>
    </w:pPr>
    <w:rPr>
      <w:sz w:val="24"/>
      <w:szCs w:val="24"/>
      <w:lang w:val="bg-BG"/>
    </w:rPr>
  </w:style>
  <w:style w:type="character" w:customStyle="1" w:styleId="BodyTextIndent2Char">
    <w:name w:val="Body Text Indent 2 Char"/>
    <w:basedOn w:val="DefaultParagraphFont"/>
    <w:link w:val="BodyTextIndent2"/>
    <w:rsid w:val="000716D1"/>
    <w:rPr>
      <w:rFonts w:ascii="Times New Roman" w:eastAsia="Times New Roman" w:hAnsi="Times New Roman" w:cs="Times New Roman"/>
      <w:sz w:val="24"/>
      <w:szCs w:val="24"/>
    </w:rPr>
  </w:style>
  <w:style w:type="table" w:styleId="TableGrid">
    <w:name w:val="Table Grid"/>
    <w:basedOn w:val="TableNormal"/>
    <w:rsid w:val="000716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25F90"/>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A25F90"/>
    <w:rPr>
      <w:rFonts w:asciiTheme="majorHAnsi" w:eastAsiaTheme="majorEastAsia" w:hAnsiTheme="majorHAnsi" w:cstheme="majorBidi"/>
      <w:b/>
      <w:bCs/>
      <w:color w:val="4F81BD" w:themeColor="accent1"/>
      <w:sz w:val="20"/>
      <w:szCs w:val="20"/>
      <w:lang w:val="en-US"/>
    </w:rPr>
  </w:style>
  <w:style w:type="numbering" w:customStyle="1" w:styleId="NoList1">
    <w:name w:val="No List1"/>
    <w:next w:val="NoList"/>
    <w:uiPriority w:val="99"/>
    <w:semiHidden/>
    <w:unhideWhenUsed/>
    <w:rsid w:val="00FC7D11"/>
  </w:style>
  <w:style w:type="paragraph" w:styleId="EndnoteText">
    <w:name w:val="endnote text"/>
    <w:basedOn w:val="Normal"/>
    <w:link w:val="EndnoteTextChar"/>
    <w:uiPriority w:val="99"/>
    <w:semiHidden/>
    <w:unhideWhenUsed/>
    <w:rsid w:val="00FC7D11"/>
    <w:rPr>
      <w:lang w:val="bg-BG" w:eastAsia="bg-BG"/>
    </w:rPr>
  </w:style>
  <w:style w:type="character" w:customStyle="1" w:styleId="EndnoteTextChar">
    <w:name w:val="Endnote Text Char"/>
    <w:basedOn w:val="DefaultParagraphFont"/>
    <w:link w:val="EndnoteText"/>
    <w:uiPriority w:val="99"/>
    <w:semiHidden/>
    <w:rsid w:val="00FC7D11"/>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FC7D11"/>
    <w:rPr>
      <w:vertAlign w:val="superscript"/>
    </w:rPr>
  </w:style>
  <w:style w:type="character" w:customStyle="1" w:styleId="2">
    <w:name w:val="Основен текст (2)_"/>
    <w:basedOn w:val="DefaultParagraphFont"/>
    <w:rsid w:val="00FC7D11"/>
    <w:rPr>
      <w:rFonts w:ascii="Times New Roman" w:eastAsia="Times New Roman" w:hAnsi="Times New Roman" w:cs="Times New Roman"/>
      <w:b w:val="0"/>
      <w:bCs w:val="0"/>
      <w:i w:val="0"/>
      <w:iCs w:val="0"/>
      <w:smallCaps w:val="0"/>
      <w:strike w:val="0"/>
      <w:sz w:val="22"/>
      <w:szCs w:val="22"/>
      <w:u w:val="none"/>
    </w:rPr>
  </w:style>
  <w:style w:type="character" w:customStyle="1" w:styleId="20">
    <w:name w:val="Основен текст (2)"/>
    <w:basedOn w:val="2"/>
    <w:rsid w:val="00FC7D1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1">
    <w:name w:val="Основен текст (2) + Удебелен"/>
    <w:basedOn w:val="2"/>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4">
    <w:name w:val="Основен текст (4)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0">
    <w:name w:val="Основен текст (4)"/>
    <w:basedOn w:val="4"/>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60">
    <w:name w:val="Основен текст (6)"/>
    <w:basedOn w:val="6"/>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2">
    <w:name w:val="Заглавие #2"/>
    <w:basedOn w:val="DefaultParagraphFont"/>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3">
    <w:name w:val="Заглавие #2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1">
    <w:name w:val="Заглавие #4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2">
    <w:name w:val="Заглавие #4"/>
    <w:basedOn w:val="41"/>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FC7D11"/>
  </w:style>
  <w:style w:type="paragraph" w:customStyle="1" w:styleId="Footer1">
    <w:name w:val="Footer1"/>
    <w:basedOn w:val="Normal"/>
    <w:rsid w:val="00FC7D11"/>
    <w:pPr>
      <w:spacing w:before="100" w:beforeAutospacing="1" w:after="100" w:afterAutospacing="1"/>
    </w:pPr>
    <w:rPr>
      <w:color w:val="888888"/>
      <w:sz w:val="18"/>
      <w:szCs w:val="18"/>
      <w:lang w:val="bg-BG" w:eastAsia="bg-BG"/>
    </w:rPr>
  </w:style>
  <w:style w:type="paragraph" w:customStyle="1" w:styleId="errmsg">
    <w:name w:val="errmsg"/>
    <w:basedOn w:val="Normal"/>
    <w:rsid w:val="00FC7D11"/>
    <w:pPr>
      <w:spacing w:before="100" w:beforeAutospacing="1" w:after="100" w:afterAutospacing="1"/>
    </w:pPr>
    <w:rPr>
      <w:color w:val="FF0000"/>
      <w:sz w:val="18"/>
      <w:szCs w:val="18"/>
      <w:lang w:val="bg-BG" w:eastAsia="bg-BG"/>
    </w:rPr>
  </w:style>
  <w:style w:type="paragraph" w:styleId="BalloonText">
    <w:name w:val="Balloon Text"/>
    <w:basedOn w:val="Normal"/>
    <w:link w:val="BalloonTextChar"/>
    <w:uiPriority w:val="99"/>
    <w:semiHidden/>
    <w:unhideWhenUsed/>
    <w:rsid w:val="00FC7D11"/>
    <w:rPr>
      <w:rFonts w:ascii="Tahoma" w:hAnsi="Tahoma" w:cs="Tahoma"/>
      <w:sz w:val="16"/>
      <w:szCs w:val="16"/>
      <w:lang w:val="bg-BG" w:eastAsia="bg-BG"/>
    </w:rPr>
  </w:style>
  <w:style w:type="character" w:customStyle="1" w:styleId="BalloonTextChar">
    <w:name w:val="Balloon Text Char"/>
    <w:basedOn w:val="DefaultParagraphFont"/>
    <w:link w:val="BalloonText"/>
    <w:uiPriority w:val="99"/>
    <w:semiHidden/>
    <w:rsid w:val="00FC7D11"/>
    <w:rPr>
      <w:rFonts w:ascii="Tahoma" w:eastAsia="Times New Roman" w:hAnsi="Tahoma" w:cs="Tahoma"/>
      <w:sz w:val="16"/>
      <w:szCs w:val="16"/>
      <w:lang w:eastAsia="bg-BG"/>
    </w:rPr>
  </w:style>
  <w:style w:type="numbering" w:customStyle="1" w:styleId="NoList2">
    <w:name w:val="No List2"/>
    <w:next w:val="NoList"/>
    <w:uiPriority w:val="99"/>
    <w:semiHidden/>
    <w:unhideWhenUsed/>
    <w:rsid w:val="007F7404"/>
  </w:style>
  <w:style w:type="paragraph" w:customStyle="1" w:styleId="CharChar1CharChar">
    <w:name w:val="Char Char1 Char Char"/>
    <w:basedOn w:val="Normal"/>
    <w:rsid w:val="007F7404"/>
    <w:pPr>
      <w:tabs>
        <w:tab w:val="left" w:pos="709"/>
      </w:tabs>
    </w:pPr>
    <w:rPr>
      <w:rFonts w:ascii="Tahoma" w:eastAsia="Arial Unicode MS" w:hAnsi="Tahoma" w:cs="Tahoma"/>
      <w:sz w:val="24"/>
      <w:szCs w:val="24"/>
      <w:lang w:val="pl-PL" w:eastAsia="pl-PL"/>
    </w:rPr>
  </w:style>
  <w:style w:type="paragraph" w:styleId="Footer">
    <w:name w:val="footer"/>
    <w:basedOn w:val="Normal"/>
    <w:link w:val="FooterChar"/>
    <w:uiPriority w:val="99"/>
    <w:rsid w:val="007F7404"/>
    <w:pPr>
      <w:tabs>
        <w:tab w:val="center" w:pos="4153"/>
        <w:tab w:val="right" w:pos="8306"/>
      </w:tabs>
    </w:pPr>
    <w:rPr>
      <w:lang w:val="bg-BG"/>
    </w:rPr>
  </w:style>
  <w:style w:type="character" w:customStyle="1" w:styleId="FooterChar">
    <w:name w:val="Footer Char"/>
    <w:basedOn w:val="DefaultParagraphFont"/>
    <w:link w:val="Footer"/>
    <w:uiPriority w:val="99"/>
    <w:rsid w:val="007F7404"/>
    <w:rPr>
      <w:rFonts w:ascii="Times New Roman" w:eastAsia="Times New Roman" w:hAnsi="Times New Roman" w:cs="Times New Roman"/>
      <w:sz w:val="20"/>
      <w:szCs w:val="20"/>
    </w:rPr>
  </w:style>
  <w:style w:type="paragraph" w:customStyle="1" w:styleId="filter">
    <w:name w:val="filter"/>
    <w:basedOn w:val="Normal"/>
    <w:rsid w:val="007F7404"/>
    <w:pPr>
      <w:spacing w:before="100" w:beforeAutospacing="1" w:after="100" w:afterAutospacing="1"/>
    </w:pPr>
    <w:rPr>
      <w:color w:val="248F24"/>
      <w:sz w:val="24"/>
      <w:szCs w:val="24"/>
      <w:lang w:val="bg-BG" w:eastAsia="bg-BG"/>
    </w:rPr>
  </w:style>
  <w:style w:type="paragraph" w:customStyle="1" w:styleId="Footer2">
    <w:name w:val="Footer2"/>
    <w:basedOn w:val="Normal"/>
    <w:rsid w:val="007F7404"/>
    <w:pPr>
      <w:spacing w:before="100" w:beforeAutospacing="1" w:after="100" w:afterAutospacing="1"/>
    </w:pPr>
    <w:rPr>
      <w:color w:val="888888"/>
      <w:sz w:val="18"/>
      <w:szCs w:val="18"/>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D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0716D1"/>
    <w:pPr>
      <w:keepNext/>
      <w:spacing w:before="240" w:after="60"/>
      <w:outlineLvl w:val="0"/>
    </w:pPr>
    <w:rPr>
      <w:rFonts w:ascii="Arial" w:hAnsi="Arial" w:cs="Arial"/>
      <w:b/>
      <w:bCs/>
      <w:kern w:val="32"/>
      <w:sz w:val="32"/>
      <w:szCs w:val="32"/>
      <w:lang w:val="bg-BG"/>
    </w:rPr>
  </w:style>
  <w:style w:type="paragraph" w:styleId="Heading2">
    <w:name w:val="heading 2"/>
    <w:basedOn w:val="Normal"/>
    <w:next w:val="Normal"/>
    <w:link w:val="Heading2Char"/>
    <w:uiPriority w:val="9"/>
    <w:unhideWhenUsed/>
    <w:qFormat/>
    <w:rsid w:val="00A25F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5F9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2944D9"/>
    <w:rPr>
      <w:rFonts w:ascii="Courier New" w:hAnsi="Courier New" w:cs="Courier New"/>
    </w:rPr>
  </w:style>
  <w:style w:type="character" w:customStyle="1" w:styleId="PlainTextChar">
    <w:name w:val="Plain Text Char"/>
    <w:basedOn w:val="DefaultParagraphFont"/>
    <w:link w:val="PlainText"/>
    <w:uiPriority w:val="99"/>
    <w:rsid w:val="002944D9"/>
    <w:rPr>
      <w:rFonts w:ascii="Courier New" w:eastAsia="Times New Roman" w:hAnsi="Courier New" w:cs="Courier New"/>
      <w:sz w:val="20"/>
      <w:szCs w:val="20"/>
      <w:lang w:val="en-US"/>
    </w:rPr>
  </w:style>
  <w:style w:type="paragraph" w:styleId="ListParagraph">
    <w:name w:val="List Paragraph"/>
    <w:basedOn w:val="Normal"/>
    <w:uiPriority w:val="34"/>
    <w:qFormat/>
    <w:rsid w:val="002944D9"/>
    <w:pPr>
      <w:spacing w:after="200" w:line="276" w:lineRule="auto"/>
      <w:ind w:left="720"/>
      <w:contextualSpacing/>
    </w:pPr>
    <w:rPr>
      <w:rFonts w:ascii="Calibri" w:eastAsia="Calibri" w:hAnsi="Calibri"/>
      <w:sz w:val="22"/>
      <w:szCs w:val="22"/>
      <w:lang w:val="bg-BG"/>
    </w:rPr>
  </w:style>
  <w:style w:type="paragraph" w:styleId="Header">
    <w:name w:val="header"/>
    <w:basedOn w:val="Normal"/>
    <w:link w:val="HeaderChar"/>
    <w:unhideWhenUsed/>
    <w:rsid w:val="00B736D8"/>
    <w:pPr>
      <w:tabs>
        <w:tab w:val="center" w:pos="4703"/>
        <w:tab w:val="right" w:pos="9406"/>
      </w:tabs>
    </w:pPr>
    <w:rPr>
      <w:rFonts w:ascii="Calibri" w:eastAsia="Calibri" w:hAnsi="Calibri"/>
      <w:sz w:val="22"/>
      <w:szCs w:val="22"/>
    </w:rPr>
  </w:style>
  <w:style w:type="character" w:customStyle="1" w:styleId="HeaderChar">
    <w:name w:val="Header Char"/>
    <w:basedOn w:val="DefaultParagraphFont"/>
    <w:link w:val="Header"/>
    <w:rsid w:val="00B736D8"/>
    <w:rPr>
      <w:rFonts w:ascii="Calibri" w:eastAsia="Calibri" w:hAnsi="Calibri" w:cs="Times New Roman"/>
      <w:lang w:val="en-US"/>
    </w:rPr>
  </w:style>
  <w:style w:type="character" w:styleId="Hyperlink">
    <w:name w:val="Hyperlink"/>
    <w:rsid w:val="00B736D8"/>
    <w:rPr>
      <w:color w:val="0000FF"/>
      <w:u w:val="single"/>
    </w:rPr>
  </w:style>
  <w:style w:type="paragraph" w:styleId="NormalWeb">
    <w:name w:val="Normal (Web)"/>
    <w:basedOn w:val="Normal"/>
    <w:uiPriority w:val="99"/>
    <w:semiHidden/>
    <w:unhideWhenUsed/>
    <w:rsid w:val="009D543B"/>
    <w:pPr>
      <w:spacing w:before="100" w:beforeAutospacing="1" w:after="100" w:afterAutospacing="1"/>
    </w:pPr>
    <w:rPr>
      <w:sz w:val="24"/>
      <w:szCs w:val="24"/>
      <w:lang w:val="bg-BG" w:eastAsia="bg-BG"/>
    </w:rPr>
  </w:style>
  <w:style w:type="character" w:styleId="Strong">
    <w:name w:val="Strong"/>
    <w:basedOn w:val="DefaultParagraphFont"/>
    <w:uiPriority w:val="22"/>
    <w:qFormat/>
    <w:rsid w:val="009D543B"/>
    <w:rPr>
      <w:b/>
      <w:bCs/>
    </w:rPr>
  </w:style>
  <w:style w:type="character" w:customStyle="1" w:styleId="Heading1Char">
    <w:name w:val="Heading 1 Char"/>
    <w:basedOn w:val="DefaultParagraphFont"/>
    <w:link w:val="Heading1"/>
    <w:uiPriority w:val="9"/>
    <w:rsid w:val="000716D1"/>
    <w:rPr>
      <w:rFonts w:ascii="Arial" w:eastAsia="Times New Roman" w:hAnsi="Arial" w:cs="Arial"/>
      <w:b/>
      <w:bCs/>
      <w:kern w:val="32"/>
      <w:sz w:val="32"/>
      <w:szCs w:val="32"/>
    </w:rPr>
  </w:style>
  <w:style w:type="paragraph" w:styleId="NoSpacing">
    <w:name w:val="No Spacing"/>
    <w:uiPriority w:val="1"/>
    <w:qFormat/>
    <w:rsid w:val="000716D1"/>
    <w:pPr>
      <w:spacing w:after="0" w:line="240" w:lineRule="auto"/>
    </w:pPr>
    <w:rPr>
      <w:rFonts w:ascii="Calibri" w:eastAsia="Calibri" w:hAnsi="Calibri" w:cs="Times New Roman"/>
    </w:rPr>
  </w:style>
  <w:style w:type="paragraph" w:styleId="BodyTextIndent">
    <w:name w:val="Body Text Indent"/>
    <w:basedOn w:val="Normal"/>
    <w:link w:val="BodyTextIndentChar"/>
    <w:rsid w:val="000716D1"/>
    <w:pPr>
      <w:ind w:firstLine="709"/>
      <w:jc w:val="both"/>
    </w:pPr>
    <w:rPr>
      <w:sz w:val="24"/>
      <w:lang w:val="bg-BG" w:eastAsia="bg-BG"/>
    </w:rPr>
  </w:style>
  <w:style w:type="character" w:customStyle="1" w:styleId="BodyTextIndentChar">
    <w:name w:val="Body Text Indent Char"/>
    <w:basedOn w:val="DefaultParagraphFont"/>
    <w:link w:val="BodyTextIndent"/>
    <w:rsid w:val="000716D1"/>
    <w:rPr>
      <w:rFonts w:ascii="Times New Roman" w:eastAsia="Times New Roman" w:hAnsi="Times New Roman" w:cs="Times New Roman"/>
      <w:sz w:val="24"/>
      <w:szCs w:val="20"/>
      <w:lang w:eastAsia="bg-BG"/>
    </w:rPr>
  </w:style>
  <w:style w:type="paragraph" w:styleId="BodyTextIndent2">
    <w:name w:val="Body Text Indent 2"/>
    <w:basedOn w:val="Normal"/>
    <w:link w:val="BodyTextIndent2Char"/>
    <w:rsid w:val="000716D1"/>
    <w:pPr>
      <w:spacing w:after="120" w:line="480" w:lineRule="auto"/>
      <w:ind w:left="283"/>
    </w:pPr>
    <w:rPr>
      <w:sz w:val="24"/>
      <w:szCs w:val="24"/>
      <w:lang w:val="bg-BG"/>
    </w:rPr>
  </w:style>
  <w:style w:type="character" w:customStyle="1" w:styleId="BodyTextIndent2Char">
    <w:name w:val="Body Text Indent 2 Char"/>
    <w:basedOn w:val="DefaultParagraphFont"/>
    <w:link w:val="BodyTextIndent2"/>
    <w:rsid w:val="000716D1"/>
    <w:rPr>
      <w:rFonts w:ascii="Times New Roman" w:eastAsia="Times New Roman" w:hAnsi="Times New Roman" w:cs="Times New Roman"/>
      <w:sz w:val="24"/>
      <w:szCs w:val="24"/>
    </w:rPr>
  </w:style>
  <w:style w:type="table" w:styleId="TableGrid">
    <w:name w:val="Table Grid"/>
    <w:basedOn w:val="TableNormal"/>
    <w:rsid w:val="000716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A25F90"/>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A25F90"/>
    <w:rPr>
      <w:rFonts w:asciiTheme="majorHAnsi" w:eastAsiaTheme="majorEastAsia" w:hAnsiTheme="majorHAnsi" w:cstheme="majorBidi"/>
      <w:b/>
      <w:bCs/>
      <w:color w:val="4F81BD" w:themeColor="accent1"/>
      <w:sz w:val="20"/>
      <w:szCs w:val="20"/>
      <w:lang w:val="en-US"/>
    </w:rPr>
  </w:style>
  <w:style w:type="numbering" w:customStyle="1" w:styleId="NoList1">
    <w:name w:val="No List1"/>
    <w:next w:val="NoList"/>
    <w:uiPriority w:val="99"/>
    <w:semiHidden/>
    <w:unhideWhenUsed/>
    <w:rsid w:val="00FC7D11"/>
  </w:style>
  <w:style w:type="paragraph" w:styleId="EndnoteText">
    <w:name w:val="endnote text"/>
    <w:basedOn w:val="Normal"/>
    <w:link w:val="EndnoteTextChar"/>
    <w:uiPriority w:val="99"/>
    <w:semiHidden/>
    <w:unhideWhenUsed/>
    <w:rsid w:val="00FC7D11"/>
    <w:rPr>
      <w:lang w:val="bg-BG" w:eastAsia="bg-BG"/>
    </w:rPr>
  </w:style>
  <w:style w:type="character" w:customStyle="1" w:styleId="EndnoteTextChar">
    <w:name w:val="Endnote Text Char"/>
    <w:basedOn w:val="DefaultParagraphFont"/>
    <w:link w:val="EndnoteText"/>
    <w:uiPriority w:val="99"/>
    <w:semiHidden/>
    <w:rsid w:val="00FC7D11"/>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FC7D11"/>
    <w:rPr>
      <w:vertAlign w:val="superscript"/>
    </w:rPr>
  </w:style>
  <w:style w:type="character" w:customStyle="1" w:styleId="2">
    <w:name w:val="Основен текст (2)_"/>
    <w:basedOn w:val="DefaultParagraphFont"/>
    <w:rsid w:val="00FC7D11"/>
    <w:rPr>
      <w:rFonts w:ascii="Times New Roman" w:eastAsia="Times New Roman" w:hAnsi="Times New Roman" w:cs="Times New Roman"/>
      <w:b w:val="0"/>
      <w:bCs w:val="0"/>
      <w:i w:val="0"/>
      <w:iCs w:val="0"/>
      <w:smallCaps w:val="0"/>
      <w:strike w:val="0"/>
      <w:sz w:val="22"/>
      <w:szCs w:val="22"/>
      <w:u w:val="none"/>
    </w:rPr>
  </w:style>
  <w:style w:type="character" w:customStyle="1" w:styleId="20">
    <w:name w:val="Основен текст (2)"/>
    <w:basedOn w:val="2"/>
    <w:rsid w:val="00FC7D1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1">
    <w:name w:val="Основен текст (2) + Удебелен"/>
    <w:basedOn w:val="2"/>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4">
    <w:name w:val="Основен текст (4)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0">
    <w:name w:val="Основен текст (4)"/>
    <w:basedOn w:val="4"/>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60">
    <w:name w:val="Основен текст (6)"/>
    <w:basedOn w:val="6"/>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2">
    <w:name w:val="Заглавие #2"/>
    <w:basedOn w:val="DefaultParagraphFont"/>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3">
    <w:name w:val="Заглавие #2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1">
    <w:name w:val="Заглавие #4_"/>
    <w:basedOn w:val="DefaultParagraphFont"/>
    <w:rsid w:val="00FC7D11"/>
    <w:rPr>
      <w:rFonts w:ascii="Times New Roman" w:eastAsia="Times New Roman" w:hAnsi="Times New Roman" w:cs="Times New Roman"/>
      <w:b/>
      <w:bCs/>
      <w:i w:val="0"/>
      <w:iCs w:val="0"/>
      <w:smallCaps w:val="0"/>
      <w:strike w:val="0"/>
      <w:sz w:val="22"/>
      <w:szCs w:val="22"/>
      <w:u w:val="none"/>
    </w:rPr>
  </w:style>
  <w:style w:type="character" w:customStyle="1" w:styleId="42">
    <w:name w:val="Заглавие #4"/>
    <w:basedOn w:val="41"/>
    <w:rsid w:val="00FC7D1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FC7D11"/>
  </w:style>
  <w:style w:type="paragraph" w:customStyle="1" w:styleId="Footer1">
    <w:name w:val="Footer1"/>
    <w:basedOn w:val="Normal"/>
    <w:rsid w:val="00FC7D11"/>
    <w:pPr>
      <w:spacing w:before="100" w:beforeAutospacing="1" w:after="100" w:afterAutospacing="1"/>
    </w:pPr>
    <w:rPr>
      <w:color w:val="888888"/>
      <w:sz w:val="18"/>
      <w:szCs w:val="18"/>
      <w:lang w:val="bg-BG" w:eastAsia="bg-BG"/>
    </w:rPr>
  </w:style>
  <w:style w:type="paragraph" w:customStyle="1" w:styleId="errmsg">
    <w:name w:val="errmsg"/>
    <w:basedOn w:val="Normal"/>
    <w:rsid w:val="00FC7D11"/>
    <w:pPr>
      <w:spacing w:before="100" w:beforeAutospacing="1" w:after="100" w:afterAutospacing="1"/>
    </w:pPr>
    <w:rPr>
      <w:color w:val="FF0000"/>
      <w:sz w:val="18"/>
      <w:szCs w:val="18"/>
      <w:lang w:val="bg-BG" w:eastAsia="bg-BG"/>
    </w:rPr>
  </w:style>
  <w:style w:type="paragraph" w:styleId="BalloonText">
    <w:name w:val="Balloon Text"/>
    <w:basedOn w:val="Normal"/>
    <w:link w:val="BalloonTextChar"/>
    <w:uiPriority w:val="99"/>
    <w:semiHidden/>
    <w:unhideWhenUsed/>
    <w:rsid w:val="00FC7D11"/>
    <w:rPr>
      <w:rFonts w:ascii="Tahoma" w:hAnsi="Tahoma" w:cs="Tahoma"/>
      <w:sz w:val="16"/>
      <w:szCs w:val="16"/>
      <w:lang w:val="bg-BG" w:eastAsia="bg-BG"/>
    </w:rPr>
  </w:style>
  <w:style w:type="character" w:customStyle="1" w:styleId="BalloonTextChar">
    <w:name w:val="Balloon Text Char"/>
    <w:basedOn w:val="DefaultParagraphFont"/>
    <w:link w:val="BalloonText"/>
    <w:uiPriority w:val="99"/>
    <w:semiHidden/>
    <w:rsid w:val="00FC7D11"/>
    <w:rPr>
      <w:rFonts w:ascii="Tahoma" w:eastAsia="Times New Roman" w:hAnsi="Tahoma" w:cs="Tahoma"/>
      <w:sz w:val="16"/>
      <w:szCs w:val="16"/>
      <w:lang w:eastAsia="bg-BG"/>
    </w:rPr>
  </w:style>
  <w:style w:type="numbering" w:customStyle="1" w:styleId="NoList2">
    <w:name w:val="No List2"/>
    <w:next w:val="NoList"/>
    <w:uiPriority w:val="99"/>
    <w:semiHidden/>
    <w:unhideWhenUsed/>
    <w:rsid w:val="007F7404"/>
  </w:style>
  <w:style w:type="paragraph" w:customStyle="1" w:styleId="CharChar1CharChar">
    <w:name w:val="Char Char1 Char Char"/>
    <w:basedOn w:val="Normal"/>
    <w:rsid w:val="007F7404"/>
    <w:pPr>
      <w:tabs>
        <w:tab w:val="left" w:pos="709"/>
      </w:tabs>
    </w:pPr>
    <w:rPr>
      <w:rFonts w:ascii="Tahoma" w:eastAsia="Arial Unicode MS" w:hAnsi="Tahoma" w:cs="Tahoma"/>
      <w:sz w:val="24"/>
      <w:szCs w:val="24"/>
      <w:lang w:val="pl-PL" w:eastAsia="pl-PL"/>
    </w:rPr>
  </w:style>
  <w:style w:type="paragraph" w:styleId="Footer">
    <w:name w:val="footer"/>
    <w:basedOn w:val="Normal"/>
    <w:link w:val="FooterChar"/>
    <w:uiPriority w:val="99"/>
    <w:rsid w:val="007F7404"/>
    <w:pPr>
      <w:tabs>
        <w:tab w:val="center" w:pos="4153"/>
        <w:tab w:val="right" w:pos="8306"/>
      </w:tabs>
    </w:pPr>
    <w:rPr>
      <w:lang w:val="bg-BG"/>
    </w:rPr>
  </w:style>
  <w:style w:type="character" w:customStyle="1" w:styleId="FooterChar">
    <w:name w:val="Footer Char"/>
    <w:basedOn w:val="DefaultParagraphFont"/>
    <w:link w:val="Footer"/>
    <w:uiPriority w:val="99"/>
    <w:rsid w:val="007F7404"/>
    <w:rPr>
      <w:rFonts w:ascii="Times New Roman" w:eastAsia="Times New Roman" w:hAnsi="Times New Roman" w:cs="Times New Roman"/>
      <w:sz w:val="20"/>
      <w:szCs w:val="20"/>
    </w:rPr>
  </w:style>
  <w:style w:type="paragraph" w:customStyle="1" w:styleId="filter">
    <w:name w:val="filter"/>
    <w:basedOn w:val="Normal"/>
    <w:rsid w:val="007F7404"/>
    <w:pPr>
      <w:spacing w:before="100" w:beforeAutospacing="1" w:after="100" w:afterAutospacing="1"/>
    </w:pPr>
    <w:rPr>
      <w:color w:val="248F24"/>
      <w:sz w:val="24"/>
      <w:szCs w:val="24"/>
      <w:lang w:val="bg-BG" w:eastAsia="bg-BG"/>
    </w:rPr>
  </w:style>
  <w:style w:type="paragraph" w:customStyle="1" w:styleId="Footer2">
    <w:name w:val="Footer2"/>
    <w:basedOn w:val="Normal"/>
    <w:rsid w:val="007F7404"/>
    <w:pPr>
      <w:spacing w:before="100" w:beforeAutospacing="1" w:after="100" w:afterAutospacing="1"/>
    </w:pPr>
    <w:rPr>
      <w:color w:val="888888"/>
      <w:sz w:val="18"/>
      <w:szCs w:val="1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5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proles.b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les.b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1A376-BAD6-429C-985E-D5630FC5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56</Pages>
  <Words>17052</Words>
  <Characters>97201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pavel_panov</dc:creator>
  <cp:lastModifiedBy>pavel_panov</cp:lastModifiedBy>
  <cp:revision>288</cp:revision>
  <dcterms:created xsi:type="dcterms:W3CDTF">2022-03-29T05:52:00Z</dcterms:created>
  <dcterms:modified xsi:type="dcterms:W3CDTF">2024-04-16T06:13:00Z</dcterms:modified>
</cp:coreProperties>
</file>